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1A" w:rsidRDefault="00E00C1A" w:rsidP="00E00C1A">
      <w:pPr>
        <w:pStyle w:val="ad"/>
        <w:ind w:left="6240"/>
        <w:jc w:val="left"/>
        <w:rPr>
          <w:b/>
          <w:sz w:val="24"/>
        </w:rPr>
      </w:pPr>
      <w:r w:rsidRPr="00E00C1A">
        <w:rPr>
          <w:sz w:val="24"/>
        </w:rPr>
        <w:t xml:space="preserve">Приложение </w:t>
      </w:r>
      <w:r w:rsidRPr="00E00C1A">
        <w:rPr>
          <w:sz w:val="24"/>
          <w:lang w:val="ru-RU"/>
        </w:rPr>
        <w:t xml:space="preserve">2 </w:t>
      </w:r>
      <w:r w:rsidRPr="00E00C1A">
        <w:rPr>
          <w:sz w:val="24"/>
        </w:rPr>
        <w:t>к Закупочной документации по закупкам способом тендера путем проведения конкурентных переговоров</w:t>
      </w:r>
    </w:p>
    <w:p w:rsidR="00E00C1A" w:rsidRDefault="00E00C1A" w:rsidP="00E00C1A">
      <w:pPr>
        <w:pStyle w:val="ad"/>
        <w:rPr>
          <w:b/>
          <w:sz w:val="24"/>
        </w:rPr>
      </w:pPr>
    </w:p>
    <w:p w:rsidR="00E12845" w:rsidRPr="0002643C" w:rsidRDefault="00E12845" w:rsidP="00E00C1A">
      <w:pPr>
        <w:pStyle w:val="ad"/>
        <w:rPr>
          <w:b/>
          <w:sz w:val="24"/>
        </w:rPr>
      </w:pPr>
      <w:r w:rsidRPr="0002643C">
        <w:rPr>
          <w:b/>
          <w:sz w:val="24"/>
        </w:rPr>
        <w:t>ТЕХНИЧЕСКАЯ СПЕЦИФИКАЦИЯ</w:t>
      </w:r>
    </w:p>
    <w:p w:rsidR="009948AF" w:rsidRPr="0002643C" w:rsidRDefault="009948AF" w:rsidP="009948AF">
      <w:pPr>
        <w:jc w:val="center"/>
        <w:rPr>
          <w:b/>
        </w:rPr>
      </w:pPr>
      <w:bookmarkStart w:id="0" w:name="_GoBack"/>
      <w:bookmarkEnd w:id="0"/>
      <w:r w:rsidRPr="0002643C">
        <w:rPr>
          <w:b/>
        </w:rPr>
        <w:t xml:space="preserve">на производство капитально-восстановительного ремонта пассажирских вагонов </w:t>
      </w:r>
    </w:p>
    <w:p w:rsidR="009948AF" w:rsidRPr="0002643C" w:rsidRDefault="009948AF" w:rsidP="009948AF">
      <w:pPr>
        <w:jc w:val="center"/>
      </w:pPr>
      <w:r w:rsidRPr="0002643C">
        <w:t>(переоборудованием вагонов типа ЦМКК на тип ЦМОк)</w:t>
      </w:r>
    </w:p>
    <w:p w:rsidR="00E12845" w:rsidRPr="0002643C" w:rsidRDefault="00E12845" w:rsidP="00130B5D">
      <w:pPr>
        <w:ind w:firstLine="708"/>
        <w:jc w:val="right"/>
      </w:pPr>
    </w:p>
    <w:p w:rsidR="009948AF" w:rsidRPr="0002643C" w:rsidRDefault="009948AF" w:rsidP="009948AF">
      <w:pPr>
        <w:tabs>
          <w:tab w:val="left" w:pos="0"/>
          <w:tab w:val="left" w:pos="1134"/>
        </w:tabs>
        <w:ind w:firstLine="709"/>
        <w:jc w:val="both"/>
        <w:rPr>
          <w:rFonts w:eastAsia="Calibri"/>
        </w:rPr>
      </w:pPr>
      <w:r w:rsidRPr="0002643C">
        <w:rPr>
          <w:lang w:val="kk-KZ"/>
        </w:rPr>
        <w:t>1</w:t>
      </w:r>
      <w:r w:rsidRPr="0002643C">
        <w:t>. Потенциальный Поставщик в составе заявки на участие в тендере должен предоставить копии электронных д</w:t>
      </w:r>
      <w:r>
        <w:t>окументов, п</w:t>
      </w:r>
      <w:r w:rsidRPr="0002643C">
        <w:t>одтверждающие документы о наличии присвоенного условного номера клеймения подвижного состава, его составных частей</w:t>
      </w:r>
      <w:r w:rsidRPr="0002643C">
        <w:rPr>
          <w:rFonts w:eastAsia="Calibri"/>
        </w:rPr>
        <w:t>;</w:t>
      </w:r>
    </w:p>
    <w:p w:rsidR="009948AF" w:rsidRPr="0002643C" w:rsidRDefault="009948AF" w:rsidP="009948AF">
      <w:pPr>
        <w:tabs>
          <w:tab w:val="left" w:pos="900"/>
          <w:tab w:val="left" w:pos="1080"/>
        </w:tabs>
        <w:ind w:firstLine="720"/>
        <w:jc w:val="both"/>
        <w:rPr>
          <w:rFonts w:eastAsia="Calibri"/>
        </w:rPr>
      </w:pPr>
      <w:r>
        <w:rPr>
          <w:rFonts w:eastAsia="Calibri"/>
        </w:rPr>
        <w:t xml:space="preserve">1.1 Подрядчик после заключения договора должен предоставить </w:t>
      </w:r>
      <w:r w:rsidRPr="0002643C">
        <w:rPr>
          <w:rFonts w:eastAsia="Calibri"/>
        </w:rPr>
        <w:t xml:space="preserve">список </w:t>
      </w:r>
      <w:r w:rsidRPr="0002643C">
        <w:t>технологических процессов на проведение капитально-восстановительного ремонта пассажирских вагонов;</w:t>
      </w:r>
    </w:p>
    <w:p w:rsidR="009948AF" w:rsidRPr="0002643C" w:rsidRDefault="009948AF" w:rsidP="009948AF">
      <w:pPr>
        <w:tabs>
          <w:tab w:val="left" w:pos="284"/>
          <w:tab w:val="left" w:pos="993"/>
        </w:tabs>
        <w:ind w:firstLine="709"/>
        <w:jc w:val="both"/>
      </w:pPr>
      <w:r w:rsidRPr="0002643C">
        <w:t>2.</w:t>
      </w:r>
      <w:r w:rsidRPr="0002643C">
        <w:tab/>
        <w:t>Отремонтированные узлы и детали вагонов должны соответствовать требованиям и нормативно-техническим документам (далее - НТД).</w:t>
      </w:r>
    </w:p>
    <w:p w:rsidR="009948AF" w:rsidRPr="0002643C" w:rsidRDefault="009948AF" w:rsidP="009948AF">
      <w:pPr>
        <w:ind w:firstLine="709"/>
        <w:jc w:val="both"/>
      </w:pPr>
      <w:r w:rsidRPr="0002643C">
        <w:t>2.1 Основные параметры и характеристики</w:t>
      </w:r>
      <w:r>
        <w:t>.</w:t>
      </w:r>
    </w:p>
    <w:p w:rsidR="009948AF" w:rsidRPr="0002643C" w:rsidRDefault="009948AF" w:rsidP="009948AF">
      <w:pPr>
        <w:ind w:firstLine="709"/>
        <w:jc w:val="both"/>
        <w:rPr>
          <w:lang w:val="uk-UA"/>
        </w:rPr>
      </w:pPr>
      <w:r w:rsidRPr="0002643C">
        <w:t xml:space="preserve">2.1.1 Вагон должен соответствовать и отремонтирован согласно требованиям настоящего технической спецификации (далее – </w:t>
      </w:r>
      <w:r w:rsidRPr="0002643C">
        <w:rPr>
          <w:lang w:val="uk-UA"/>
        </w:rPr>
        <w:t>ТС)</w:t>
      </w:r>
      <w:r w:rsidRPr="0002643C">
        <w:t xml:space="preserve"> и комплекту конструкторской документации (</w:t>
      </w:r>
      <w:r w:rsidRPr="0002643C">
        <w:rPr>
          <w:lang w:val="uk-UA"/>
        </w:rPr>
        <w:t xml:space="preserve">далее – </w:t>
      </w:r>
      <w:r w:rsidRPr="0002643C">
        <w:t>КД)</w:t>
      </w:r>
      <w:r>
        <w:t>.</w:t>
      </w:r>
      <w:r w:rsidRPr="0002643C">
        <w:t xml:space="preserve">  </w:t>
      </w:r>
    </w:p>
    <w:p w:rsidR="009948AF" w:rsidRPr="0002643C" w:rsidRDefault="009948AF" w:rsidP="009948AF">
      <w:pPr>
        <w:ind w:firstLine="709"/>
        <w:jc w:val="both"/>
        <w:rPr>
          <w:lang w:val="uk-UA"/>
        </w:rPr>
      </w:pPr>
      <w:r w:rsidRPr="0002643C">
        <w:t xml:space="preserve">Основные параметры и размеры вагона должны соответствовать значениям, приведенным в таблице </w:t>
      </w:r>
      <w:r w:rsidRPr="0002643C">
        <w:rPr>
          <w:lang w:val="uk-UA"/>
        </w:rPr>
        <w:t>1.</w:t>
      </w:r>
    </w:p>
    <w:p w:rsidR="009948AF" w:rsidRPr="0002643C" w:rsidRDefault="009948AF" w:rsidP="009948AF">
      <w:pPr>
        <w:ind w:firstLine="709"/>
        <w:jc w:val="right"/>
        <w:rPr>
          <w:lang w:val="uk-UA"/>
        </w:rPr>
      </w:pPr>
      <w:r w:rsidRPr="0002643C">
        <w:t xml:space="preserve">Таблица </w:t>
      </w:r>
      <w:r w:rsidRPr="0002643C">
        <w:rPr>
          <w:lang w:val="uk-UA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835"/>
      </w:tblGrid>
      <w:tr w:rsidR="009948AF" w:rsidRPr="0002643C" w:rsidTr="00FD7089">
        <w:tc>
          <w:tcPr>
            <w:tcW w:w="719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948AF" w:rsidRPr="0002643C" w:rsidRDefault="009948AF" w:rsidP="00FD7089">
            <w:pPr>
              <w:ind w:firstLine="709"/>
              <w:jc w:val="center"/>
              <w:rPr>
                <w:lang w:val="uk-UA"/>
              </w:rPr>
            </w:pPr>
            <w:r w:rsidRPr="0002643C">
              <w:t>Наименование параметров</w:t>
            </w:r>
            <w:r w:rsidRPr="0002643C">
              <w:rPr>
                <w:lang w:val="uk-UA"/>
              </w:rPr>
              <w:t>, размерность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948AF" w:rsidRPr="0002643C" w:rsidRDefault="009948AF" w:rsidP="00FD7089">
            <w:pPr>
              <w:ind w:firstLine="175"/>
              <w:jc w:val="center"/>
              <w:rPr>
                <w:highlight w:val="yellow"/>
                <w:lang w:val="uk-UA"/>
              </w:rPr>
            </w:pPr>
            <w:r w:rsidRPr="0002643C">
              <w:t>Норма для базовой модели вагона</w:t>
            </w:r>
          </w:p>
        </w:tc>
      </w:tr>
      <w:tr w:rsidR="009948AF" w:rsidRPr="0002643C" w:rsidTr="00FD7089">
        <w:tc>
          <w:tcPr>
            <w:tcW w:w="719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8AF" w:rsidRPr="0002643C" w:rsidRDefault="009948AF" w:rsidP="00FD7089">
            <w:pPr>
              <w:ind w:firstLine="709"/>
              <w:jc w:val="center"/>
            </w:pPr>
            <w:r w:rsidRPr="0002643C"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48AF" w:rsidRPr="0002643C" w:rsidRDefault="009948AF" w:rsidP="00FD7089">
            <w:pPr>
              <w:ind w:firstLine="176"/>
              <w:jc w:val="center"/>
              <w:rPr>
                <w:lang w:val="uk-UA"/>
              </w:rPr>
            </w:pPr>
            <w:r w:rsidRPr="0002643C">
              <w:rPr>
                <w:lang w:val="uk-UA"/>
              </w:rPr>
              <w:t>2</w:t>
            </w:r>
          </w:p>
        </w:tc>
      </w:tr>
      <w:tr w:rsidR="009948AF" w:rsidRPr="0002643C" w:rsidTr="00FD7089">
        <w:trPr>
          <w:trHeight w:val="1144"/>
        </w:trPr>
        <w:tc>
          <w:tcPr>
            <w:tcW w:w="7196" w:type="dxa"/>
            <w:shd w:val="clear" w:color="auto" w:fill="auto"/>
          </w:tcPr>
          <w:p w:rsidR="009948AF" w:rsidRPr="0002643C" w:rsidRDefault="009948AF" w:rsidP="00FD7089">
            <w:pPr>
              <w:ind w:firstLine="142"/>
            </w:pPr>
            <w:r w:rsidRPr="0002643C">
              <w:t>Габаритные размеры вагон</w:t>
            </w:r>
            <w:r w:rsidRPr="0002643C">
              <w:rPr>
                <w:lang w:val="uk-UA"/>
              </w:rPr>
              <w:t>а</w:t>
            </w:r>
            <w:r w:rsidRPr="0002643C">
              <w:t>, мм:</w:t>
            </w:r>
          </w:p>
          <w:p w:rsidR="009948AF" w:rsidRPr="0002643C" w:rsidRDefault="009948AF" w:rsidP="00FD7089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142"/>
            </w:pPr>
            <w:r w:rsidRPr="0002643C">
              <w:t>длина вагон</w:t>
            </w:r>
            <w:r w:rsidRPr="0002643C">
              <w:rPr>
                <w:lang w:val="uk-UA"/>
              </w:rPr>
              <w:t>а</w:t>
            </w:r>
            <w:r w:rsidRPr="0002643C">
              <w:t xml:space="preserve"> по осям сцепления автосцепок</w:t>
            </w:r>
          </w:p>
          <w:p w:rsidR="009948AF" w:rsidRPr="0002643C" w:rsidRDefault="009948AF" w:rsidP="00FD7089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142"/>
            </w:pPr>
            <w:r w:rsidRPr="0002643C">
              <w:t>длина кузова наружная, не более</w:t>
            </w:r>
          </w:p>
          <w:p w:rsidR="009948AF" w:rsidRPr="0002643C" w:rsidRDefault="009948AF" w:rsidP="00FD7089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142"/>
            </w:pPr>
            <w:r w:rsidRPr="0002643C">
              <w:t xml:space="preserve">ширина кузова наружная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48AF" w:rsidRPr="0002643C" w:rsidRDefault="009948AF" w:rsidP="00FD7089">
            <w:pPr>
              <w:ind w:firstLine="175"/>
              <w:jc w:val="center"/>
            </w:pPr>
          </w:p>
          <w:p w:rsidR="009948AF" w:rsidRPr="0002643C" w:rsidRDefault="009948AF" w:rsidP="00FD7089">
            <w:pPr>
              <w:ind w:firstLine="175"/>
              <w:jc w:val="center"/>
            </w:pPr>
            <w:r w:rsidRPr="0002643C">
              <w:t>24540±20</w:t>
            </w:r>
          </w:p>
          <w:p w:rsidR="009948AF" w:rsidRPr="0002643C" w:rsidRDefault="009948AF" w:rsidP="00FD7089">
            <w:pPr>
              <w:ind w:firstLine="175"/>
              <w:jc w:val="center"/>
            </w:pPr>
            <w:r w:rsidRPr="0002643C">
              <w:t>24006</w:t>
            </w:r>
          </w:p>
          <w:p w:rsidR="009948AF" w:rsidRPr="0002643C" w:rsidRDefault="009948AF" w:rsidP="00FD7089">
            <w:pPr>
              <w:ind w:firstLine="175"/>
              <w:jc w:val="center"/>
              <w:rPr>
                <w:vertAlign w:val="superscript"/>
                <w:lang w:val="uk-UA"/>
              </w:rPr>
            </w:pPr>
            <w:r w:rsidRPr="0002643C">
              <w:rPr>
                <w:lang w:val="uk-UA"/>
              </w:rPr>
              <w:t>3062</w:t>
            </w:r>
            <w:r w:rsidRPr="0002643C">
              <w:rPr>
                <w:vertAlign w:val="subscript"/>
              </w:rPr>
              <w:t>-12</w:t>
            </w:r>
            <w:r w:rsidRPr="0002643C">
              <w:rPr>
                <w:vertAlign w:val="superscript"/>
              </w:rPr>
              <w:t>+3</w:t>
            </w:r>
            <w:r w:rsidRPr="0002643C">
              <w:t xml:space="preserve">  </w:t>
            </w:r>
          </w:p>
        </w:tc>
      </w:tr>
      <w:tr w:rsidR="009948AF" w:rsidRPr="0002643C" w:rsidTr="00FD7089">
        <w:tc>
          <w:tcPr>
            <w:tcW w:w="7196" w:type="dxa"/>
            <w:shd w:val="clear" w:color="auto" w:fill="auto"/>
          </w:tcPr>
          <w:p w:rsidR="009948AF" w:rsidRPr="0002643C" w:rsidRDefault="009948AF" w:rsidP="00FD7089">
            <w:pPr>
              <w:ind w:firstLine="142"/>
              <w:rPr>
                <w:rStyle w:val="FontStyle118"/>
                <w:sz w:val="24"/>
                <w:szCs w:val="24"/>
              </w:rPr>
            </w:pPr>
            <w:r w:rsidRPr="0002643C">
              <w:rPr>
                <w:rStyle w:val="FontStyle118"/>
                <w:sz w:val="24"/>
                <w:szCs w:val="24"/>
              </w:rPr>
              <w:t>Количество пассажирских мест в вагоне, единиц</w:t>
            </w:r>
          </w:p>
          <w:p w:rsidR="009948AF" w:rsidRPr="0002643C" w:rsidRDefault="009948AF" w:rsidP="00FD7089">
            <w:pPr>
              <w:ind w:firstLine="142"/>
              <w:rPr>
                <w:rStyle w:val="FontStyle118"/>
                <w:sz w:val="24"/>
                <w:szCs w:val="24"/>
              </w:rPr>
            </w:pPr>
            <w:r w:rsidRPr="0002643C">
              <w:rPr>
                <w:rStyle w:val="FontStyle118"/>
                <w:sz w:val="24"/>
                <w:szCs w:val="24"/>
              </w:rPr>
              <w:t>- спальных</w:t>
            </w:r>
          </w:p>
          <w:p w:rsidR="009948AF" w:rsidRPr="0002643C" w:rsidRDefault="009948AF" w:rsidP="00FD7089">
            <w:pPr>
              <w:ind w:firstLine="142"/>
            </w:pPr>
            <w:r w:rsidRPr="0002643C">
              <w:rPr>
                <w:rStyle w:val="FontStyle118"/>
                <w:sz w:val="24"/>
                <w:szCs w:val="24"/>
              </w:rPr>
              <w:t>- для сиденья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48AF" w:rsidRPr="0002643C" w:rsidRDefault="009948AF" w:rsidP="00FD7089">
            <w:pPr>
              <w:ind w:firstLine="175"/>
              <w:jc w:val="center"/>
            </w:pPr>
          </w:p>
          <w:p w:rsidR="009948AF" w:rsidRPr="0002643C" w:rsidRDefault="009948AF" w:rsidP="00FD7089">
            <w:pPr>
              <w:ind w:firstLine="175"/>
              <w:jc w:val="center"/>
            </w:pPr>
            <w:r w:rsidRPr="0002643C">
              <w:t>54</w:t>
            </w:r>
          </w:p>
          <w:p w:rsidR="009948AF" w:rsidRPr="0002643C" w:rsidRDefault="009948AF" w:rsidP="00FD7089">
            <w:pPr>
              <w:ind w:firstLine="175"/>
              <w:jc w:val="center"/>
            </w:pPr>
            <w:r w:rsidRPr="0002643C">
              <w:t>81</w:t>
            </w:r>
          </w:p>
        </w:tc>
      </w:tr>
      <w:tr w:rsidR="009948AF" w:rsidRPr="0002643C" w:rsidTr="00FD7089">
        <w:tc>
          <w:tcPr>
            <w:tcW w:w="7196" w:type="dxa"/>
            <w:shd w:val="clear" w:color="auto" w:fill="auto"/>
            <w:vAlign w:val="center"/>
          </w:tcPr>
          <w:p w:rsidR="009948AF" w:rsidRPr="0002643C" w:rsidRDefault="009948AF" w:rsidP="00FD7089">
            <w:pPr>
              <w:ind w:firstLine="142"/>
            </w:pPr>
            <w:r w:rsidRPr="0002643C">
              <w:t>Масса тары экипированного вагон</w:t>
            </w:r>
            <w:r w:rsidRPr="0002643C">
              <w:rPr>
                <w:lang w:val="uk-UA"/>
              </w:rPr>
              <w:t>а</w:t>
            </w:r>
            <w:r w:rsidRPr="0002643C">
              <w:t>, т, не более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48AF" w:rsidRPr="0002643C" w:rsidRDefault="009948AF" w:rsidP="00FD7089">
            <w:pPr>
              <w:ind w:firstLine="175"/>
              <w:jc w:val="center"/>
            </w:pPr>
            <w:r w:rsidRPr="0002643C">
              <w:t>60</w:t>
            </w:r>
          </w:p>
        </w:tc>
      </w:tr>
      <w:tr w:rsidR="009948AF" w:rsidRPr="0002643C" w:rsidTr="00FD7089">
        <w:tc>
          <w:tcPr>
            <w:tcW w:w="7196" w:type="dxa"/>
            <w:shd w:val="clear" w:color="auto" w:fill="auto"/>
          </w:tcPr>
          <w:p w:rsidR="009948AF" w:rsidRPr="0002643C" w:rsidRDefault="009948AF" w:rsidP="00FD7089">
            <w:pPr>
              <w:ind w:firstLine="142"/>
            </w:pPr>
            <w:r w:rsidRPr="0002643C">
              <w:t>База вагон</w:t>
            </w:r>
            <w:r w:rsidRPr="0002643C">
              <w:rPr>
                <w:lang w:val="uk-UA"/>
              </w:rPr>
              <w:t>а</w:t>
            </w:r>
            <w:r w:rsidRPr="0002643C">
              <w:t>, мм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48AF" w:rsidRPr="0002643C" w:rsidRDefault="009948AF" w:rsidP="00FD7089">
            <w:pPr>
              <w:ind w:firstLine="175"/>
              <w:jc w:val="center"/>
              <w:rPr>
                <w:lang w:val="uk-UA"/>
              </w:rPr>
            </w:pPr>
            <w:r w:rsidRPr="0002643C">
              <w:rPr>
                <w:lang w:val="uk-UA"/>
              </w:rPr>
              <w:t>17000</w:t>
            </w:r>
          </w:p>
        </w:tc>
      </w:tr>
      <w:tr w:rsidR="009948AF" w:rsidRPr="0002643C" w:rsidTr="00FD7089">
        <w:tc>
          <w:tcPr>
            <w:tcW w:w="7196" w:type="dxa"/>
            <w:shd w:val="clear" w:color="auto" w:fill="auto"/>
          </w:tcPr>
          <w:p w:rsidR="009948AF" w:rsidRPr="0002643C" w:rsidRDefault="009948AF" w:rsidP="00FD7089">
            <w:pPr>
              <w:ind w:firstLine="142"/>
            </w:pPr>
            <w:r w:rsidRPr="0002643C">
              <w:t>База тележки, мм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48AF" w:rsidRPr="0002643C" w:rsidRDefault="009948AF" w:rsidP="00FD7089">
            <w:pPr>
              <w:ind w:firstLine="175"/>
              <w:jc w:val="center"/>
              <w:rPr>
                <w:lang w:val="uk-UA"/>
              </w:rPr>
            </w:pPr>
            <w:r w:rsidRPr="0002643C">
              <w:t>2400</w:t>
            </w:r>
          </w:p>
        </w:tc>
      </w:tr>
      <w:tr w:rsidR="009948AF" w:rsidRPr="0002643C" w:rsidTr="00FD7089">
        <w:tc>
          <w:tcPr>
            <w:tcW w:w="7196" w:type="dxa"/>
            <w:shd w:val="clear" w:color="auto" w:fill="auto"/>
          </w:tcPr>
          <w:p w:rsidR="009948AF" w:rsidRPr="0002643C" w:rsidRDefault="009948AF" w:rsidP="00FD7089">
            <w:pPr>
              <w:ind w:firstLine="142"/>
              <w:jc w:val="both"/>
              <w:rPr>
                <w:rStyle w:val="FontStyle118"/>
                <w:sz w:val="24"/>
                <w:szCs w:val="24"/>
              </w:rPr>
            </w:pPr>
            <w:r w:rsidRPr="0002643C">
              <w:rPr>
                <w:rStyle w:val="FontStyle118"/>
                <w:sz w:val="24"/>
                <w:szCs w:val="24"/>
              </w:rPr>
              <w:t>Ширина колеи, мм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48AF" w:rsidRPr="0002643C" w:rsidRDefault="009948AF" w:rsidP="00FD7089">
            <w:pPr>
              <w:ind w:firstLine="175"/>
              <w:jc w:val="center"/>
            </w:pPr>
            <w:r w:rsidRPr="0002643C">
              <w:t>1520</w:t>
            </w:r>
          </w:p>
        </w:tc>
      </w:tr>
      <w:tr w:rsidR="009948AF" w:rsidRPr="0002643C" w:rsidTr="00FD7089">
        <w:tc>
          <w:tcPr>
            <w:tcW w:w="7196" w:type="dxa"/>
            <w:shd w:val="clear" w:color="auto" w:fill="auto"/>
          </w:tcPr>
          <w:p w:rsidR="009948AF" w:rsidRPr="0002643C" w:rsidRDefault="009948AF" w:rsidP="00FD7089">
            <w:pPr>
              <w:ind w:firstLine="142"/>
              <w:jc w:val="both"/>
              <w:rPr>
                <w:rStyle w:val="FontStyle118"/>
                <w:sz w:val="24"/>
                <w:szCs w:val="24"/>
              </w:rPr>
            </w:pPr>
            <w:r w:rsidRPr="0002643C">
              <w:rPr>
                <w:rStyle w:val="FontStyle118"/>
                <w:sz w:val="24"/>
                <w:szCs w:val="24"/>
              </w:rPr>
              <w:t>Конструкционная скорость, км/ч:</w:t>
            </w:r>
          </w:p>
          <w:p w:rsidR="009948AF" w:rsidRPr="0002643C" w:rsidRDefault="009948AF" w:rsidP="00FD7089">
            <w:pPr>
              <w:ind w:firstLine="142"/>
              <w:jc w:val="both"/>
              <w:rPr>
                <w:rStyle w:val="FontStyle118"/>
                <w:sz w:val="24"/>
                <w:szCs w:val="24"/>
              </w:rPr>
            </w:pPr>
            <w:r w:rsidRPr="0002643C">
              <w:rPr>
                <w:rStyle w:val="FontStyle118"/>
                <w:sz w:val="24"/>
                <w:szCs w:val="24"/>
              </w:rPr>
              <w:t>- с чугунными тормозными колодками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48AF" w:rsidRPr="0002643C" w:rsidRDefault="009948AF" w:rsidP="00FD7089">
            <w:pPr>
              <w:ind w:firstLine="175"/>
              <w:jc w:val="center"/>
              <w:rPr>
                <w:lang w:val="uk-UA"/>
              </w:rPr>
            </w:pPr>
            <w:r w:rsidRPr="0002643C">
              <w:rPr>
                <w:lang w:val="uk-UA"/>
              </w:rPr>
              <w:t>160</w:t>
            </w:r>
          </w:p>
        </w:tc>
      </w:tr>
      <w:tr w:rsidR="009948AF" w:rsidRPr="0002643C" w:rsidTr="00FD7089">
        <w:tc>
          <w:tcPr>
            <w:tcW w:w="7196" w:type="dxa"/>
            <w:tcBorders>
              <w:bottom w:val="nil"/>
            </w:tcBorders>
            <w:shd w:val="clear" w:color="auto" w:fill="auto"/>
          </w:tcPr>
          <w:p w:rsidR="009948AF" w:rsidRPr="0002643C" w:rsidRDefault="009948AF" w:rsidP="00FD7089">
            <w:pPr>
              <w:ind w:firstLine="142"/>
            </w:pPr>
            <w:r w:rsidRPr="0002643C">
              <w:t>Высота оси автосцепки от уровня головки рельса под массо</w:t>
            </w:r>
            <w:r w:rsidRPr="0002643C">
              <w:rPr>
                <w:lang w:val="uk-UA"/>
              </w:rPr>
              <w:t>й</w:t>
            </w:r>
            <w:r w:rsidRPr="0002643C">
              <w:t xml:space="preserve"> тары вагон</w:t>
            </w:r>
            <w:r w:rsidRPr="0002643C">
              <w:rPr>
                <w:lang w:val="uk-UA"/>
              </w:rPr>
              <w:t>а</w:t>
            </w:r>
            <w:r w:rsidRPr="0002643C">
              <w:t>, мм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  <w:vAlign w:val="center"/>
          </w:tcPr>
          <w:p w:rsidR="009948AF" w:rsidRPr="0002643C" w:rsidRDefault="009948AF" w:rsidP="00FD7089">
            <w:pPr>
              <w:ind w:firstLine="175"/>
              <w:jc w:val="center"/>
              <w:rPr>
                <w:lang w:val="uk-UA"/>
              </w:rPr>
            </w:pPr>
            <w:r w:rsidRPr="0002643C">
              <w:t>1060±20</w:t>
            </w:r>
          </w:p>
        </w:tc>
      </w:tr>
      <w:tr w:rsidR="009948AF" w:rsidRPr="0002643C" w:rsidTr="00FD7089">
        <w:tc>
          <w:tcPr>
            <w:tcW w:w="7196" w:type="dxa"/>
            <w:tcBorders>
              <w:bottom w:val="nil"/>
            </w:tcBorders>
            <w:shd w:val="clear" w:color="auto" w:fill="auto"/>
          </w:tcPr>
          <w:p w:rsidR="009948AF" w:rsidRPr="0002643C" w:rsidRDefault="009948AF" w:rsidP="00FD7089">
            <w:pPr>
              <w:ind w:firstLine="142"/>
            </w:pPr>
            <w:r w:rsidRPr="0002643C">
              <w:t>Габарит по ГОСТ 9238:</w:t>
            </w:r>
          </w:p>
          <w:p w:rsidR="009948AF" w:rsidRPr="0002643C" w:rsidRDefault="009948AF" w:rsidP="00FD7089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0" w:firstLine="142"/>
            </w:pPr>
            <w:r w:rsidRPr="0002643C">
              <w:rPr>
                <w:lang w:val="uk-UA"/>
              </w:rPr>
              <w:t>д</w:t>
            </w:r>
            <w:r w:rsidRPr="0002643C">
              <w:t>ля кузова</w:t>
            </w:r>
          </w:p>
          <w:p w:rsidR="009948AF" w:rsidRPr="0002643C" w:rsidRDefault="009948AF" w:rsidP="00FD7089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0" w:firstLine="142"/>
            </w:pPr>
            <w:r w:rsidRPr="0002643C">
              <w:rPr>
                <w:lang w:val="uk-UA"/>
              </w:rPr>
              <w:t>д</w:t>
            </w:r>
            <w:r w:rsidRPr="0002643C">
              <w:t xml:space="preserve">ля тележки 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  <w:vAlign w:val="center"/>
          </w:tcPr>
          <w:p w:rsidR="009948AF" w:rsidRPr="0002643C" w:rsidRDefault="009948AF" w:rsidP="00FD7089">
            <w:pPr>
              <w:ind w:firstLine="175"/>
              <w:jc w:val="center"/>
              <w:rPr>
                <w:lang w:val="uk-UA"/>
              </w:rPr>
            </w:pPr>
          </w:p>
          <w:p w:rsidR="009948AF" w:rsidRPr="0002643C" w:rsidRDefault="009948AF" w:rsidP="00FD7089">
            <w:pPr>
              <w:ind w:firstLine="175"/>
              <w:jc w:val="center"/>
            </w:pPr>
            <w:r w:rsidRPr="0002643C">
              <w:t xml:space="preserve">1-ВМ </w:t>
            </w:r>
          </w:p>
          <w:p w:rsidR="009948AF" w:rsidRPr="0002643C" w:rsidRDefault="009948AF" w:rsidP="00FD7089">
            <w:pPr>
              <w:ind w:firstLine="175"/>
              <w:jc w:val="center"/>
              <w:rPr>
                <w:lang w:val="uk-UA"/>
              </w:rPr>
            </w:pPr>
            <w:r w:rsidRPr="0002643C">
              <w:t>02-ВМ</w:t>
            </w:r>
          </w:p>
        </w:tc>
      </w:tr>
      <w:tr w:rsidR="009948AF" w:rsidRPr="0002643C" w:rsidTr="00FD7089">
        <w:tc>
          <w:tcPr>
            <w:tcW w:w="7196" w:type="dxa"/>
            <w:tcBorders>
              <w:bottom w:val="nil"/>
            </w:tcBorders>
            <w:shd w:val="clear" w:color="auto" w:fill="auto"/>
          </w:tcPr>
          <w:p w:rsidR="009948AF" w:rsidRPr="0002643C" w:rsidRDefault="009948AF" w:rsidP="00FD7089">
            <w:pPr>
              <w:ind w:firstLine="142"/>
            </w:pPr>
            <w:r w:rsidRPr="0002643C">
              <w:t>Расчётная масса одного пассажира</w:t>
            </w:r>
            <w:r w:rsidRPr="0002643C">
              <w:rPr>
                <w:lang w:val="uk-UA"/>
              </w:rPr>
              <w:t xml:space="preserve"> с</w:t>
            </w:r>
            <w:r w:rsidRPr="0002643C">
              <w:t xml:space="preserve"> багажом, кг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  <w:vAlign w:val="center"/>
          </w:tcPr>
          <w:p w:rsidR="009948AF" w:rsidRPr="0002643C" w:rsidRDefault="009948AF" w:rsidP="00FD7089">
            <w:pPr>
              <w:ind w:firstLine="175"/>
              <w:jc w:val="center"/>
              <w:rPr>
                <w:lang w:val="uk-UA"/>
              </w:rPr>
            </w:pPr>
            <w:r w:rsidRPr="0002643C">
              <w:rPr>
                <w:lang w:val="uk-UA"/>
              </w:rPr>
              <w:t>100</w:t>
            </w:r>
          </w:p>
        </w:tc>
      </w:tr>
      <w:tr w:rsidR="009948AF" w:rsidRPr="0002643C" w:rsidTr="00FD7089">
        <w:tc>
          <w:tcPr>
            <w:tcW w:w="7196" w:type="dxa"/>
            <w:tcBorders>
              <w:bottom w:val="nil"/>
            </w:tcBorders>
            <w:shd w:val="clear" w:color="auto" w:fill="auto"/>
          </w:tcPr>
          <w:p w:rsidR="009948AF" w:rsidRPr="0002643C" w:rsidRDefault="009948AF" w:rsidP="00FD7089">
            <w:pPr>
              <w:ind w:firstLine="142"/>
              <w:jc w:val="both"/>
              <w:rPr>
                <w:rStyle w:val="FontStyle118"/>
                <w:sz w:val="24"/>
                <w:szCs w:val="24"/>
              </w:rPr>
            </w:pPr>
            <w:r w:rsidRPr="0002643C">
              <w:rPr>
                <w:rStyle w:val="FontStyle118"/>
                <w:sz w:val="24"/>
                <w:szCs w:val="24"/>
              </w:rPr>
              <w:t>Номинальная мощность высоковольтных нагревателей котла системы отопления, кВт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  <w:vAlign w:val="center"/>
          </w:tcPr>
          <w:p w:rsidR="009948AF" w:rsidRPr="0002643C" w:rsidRDefault="009948AF" w:rsidP="00FD7089">
            <w:pPr>
              <w:ind w:firstLine="175"/>
              <w:jc w:val="center"/>
              <w:rPr>
                <w:rStyle w:val="FontStyle118"/>
                <w:sz w:val="24"/>
                <w:szCs w:val="24"/>
                <w:highlight w:val="yellow"/>
              </w:rPr>
            </w:pPr>
          </w:p>
          <w:p w:rsidR="009948AF" w:rsidRPr="0002643C" w:rsidRDefault="009948AF" w:rsidP="00FD7089">
            <w:pPr>
              <w:ind w:firstLine="175"/>
              <w:jc w:val="center"/>
              <w:rPr>
                <w:rStyle w:val="FontStyle118"/>
                <w:sz w:val="24"/>
                <w:szCs w:val="24"/>
                <w:highlight w:val="yellow"/>
              </w:rPr>
            </w:pPr>
            <w:r w:rsidRPr="0002643C">
              <w:rPr>
                <w:rStyle w:val="FontStyle118"/>
                <w:sz w:val="24"/>
                <w:szCs w:val="24"/>
              </w:rPr>
              <w:t>48</w:t>
            </w:r>
          </w:p>
        </w:tc>
      </w:tr>
      <w:tr w:rsidR="009948AF" w:rsidRPr="0002643C" w:rsidTr="00FD7089">
        <w:tc>
          <w:tcPr>
            <w:tcW w:w="7196" w:type="dxa"/>
            <w:shd w:val="clear" w:color="auto" w:fill="auto"/>
          </w:tcPr>
          <w:p w:rsidR="009948AF" w:rsidRPr="0002643C" w:rsidRDefault="009948AF" w:rsidP="00FD7089">
            <w:pPr>
              <w:ind w:firstLine="142"/>
              <w:jc w:val="both"/>
              <w:rPr>
                <w:rStyle w:val="FontStyle118"/>
                <w:sz w:val="24"/>
                <w:szCs w:val="24"/>
              </w:rPr>
            </w:pPr>
            <w:r w:rsidRPr="0002643C">
              <w:rPr>
                <w:rStyle w:val="FontStyle118"/>
                <w:sz w:val="24"/>
                <w:szCs w:val="24"/>
              </w:rPr>
              <w:t>Мощность генератора, кВт не менее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48AF" w:rsidRPr="0002643C" w:rsidRDefault="009948AF" w:rsidP="00FD7089">
            <w:pPr>
              <w:ind w:firstLine="175"/>
              <w:jc w:val="center"/>
              <w:rPr>
                <w:lang w:val="uk-UA"/>
              </w:rPr>
            </w:pPr>
            <w:r w:rsidRPr="0002643C">
              <w:rPr>
                <w:lang w:val="uk-UA"/>
              </w:rPr>
              <w:t>34</w:t>
            </w:r>
          </w:p>
        </w:tc>
      </w:tr>
      <w:tr w:rsidR="009948AF" w:rsidRPr="0002643C" w:rsidTr="00FD7089">
        <w:tc>
          <w:tcPr>
            <w:tcW w:w="7196" w:type="dxa"/>
            <w:shd w:val="clear" w:color="auto" w:fill="auto"/>
          </w:tcPr>
          <w:p w:rsidR="009948AF" w:rsidRPr="0002643C" w:rsidRDefault="009948AF" w:rsidP="00FD7089">
            <w:pPr>
              <w:ind w:firstLine="142"/>
              <w:jc w:val="both"/>
              <w:rPr>
                <w:rStyle w:val="FontStyle118"/>
                <w:sz w:val="24"/>
                <w:szCs w:val="24"/>
              </w:rPr>
            </w:pPr>
            <w:r w:rsidRPr="0002643C">
              <w:rPr>
                <w:rStyle w:val="FontStyle118"/>
                <w:sz w:val="24"/>
                <w:szCs w:val="24"/>
              </w:rPr>
              <w:t>Номинальное напряжение системы электрооборудования, 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48AF" w:rsidRPr="0002643C" w:rsidRDefault="009948AF" w:rsidP="00FD7089">
            <w:pPr>
              <w:ind w:firstLine="175"/>
              <w:jc w:val="center"/>
              <w:rPr>
                <w:rStyle w:val="FontStyle118"/>
                <w:sz w:val="24"/>
                <w:szCs w:val="24"/>
              </w:rPr>
            </w:pPr>
            <w:r w:rsidRPr="0002643C">
              <w:rPr>
                <w:rStyle w:val="FontStyle118"/>
                <w:sz w:val="24"/>
                <w:szCs w:val="24"/>
              </w:rPr>
              <w:t>110</w:t>
            </w:r>
          </w:p>
        </w:tc>
      </w:tr>
      <w:tr w:rsidR="009948AF" w:rsidRPr="0002643C" w:rsidTr="00FD7089">
        <w:tc>
          <w:tcPr>
            <w:tcW w:w="7196" w:type="dxa"/>
            <w:shd w:val="clear" w:color="auto" w:fill="auto"/>
          </w:tcPr>
          <w:p w:rsidR="009948AF" w:rsidRPr="0002643C" w:rsidRDefault="009948AF" w:rsidP="00FD7089">
            <w:pPr>
              <w:ind w:firstLine="142"/>
              <w:jc w:val="both"/>
              <w:rPr>
                <w:rStyle w:val="FontStyle118"/>
                <w:sz w:val="24"/>
                <w:szCs w:val="24"/>
                <w:highlight w:val="yellow"/>
              </w:rPr>
            </w:pPr>
            <w:r w:rsidRPr="0002643C">
              <w:rPr>
                <w:rStyle w:val="FontStyle118"/>
                <w:sz w:val="24"/>
                <w:szCs w:val="24"/>
              </w:rPr>
              <w:t>Емкость аккумуляторной батареи, А·ч</w:t>
            </w:r>
          </w:p>
        </w:tc>
        <w:tc>
          <w:tcPr>
            <w:tcW w:w="2835" w:type="dxa"/>
            <w:shd w:val="clear" w:color="auto" w:fill="auto"/>
          </w:tcPr>
          <w:p w:rsidR="009948AF" w:rsidRPr="0002643C" w:rsidRDefault="009948AF" w:rsidP="00FD7089">
            <w:pPr>
              <w:ind w:firstLine="175"/>
              <w:jc w:val="center"/>
              <w:rPr>
                <w:rStyle w:val="FontStyle118"/>
                <w:sz w:val="24"/>
                <w:szCs w:val="24"/>
              </w:rPr>
            </w:pPr>
            <w:r w:rsidRPr="0002643C">
              <w:rPr>
                <w:rStyle w:val="FontStyle118"/>
                <w:sz w:val="24"/>
                <w:szCs w:val="24"/>
              </w:rPr>
              <w:t xml:space="preserve"> 375</w:t>
            </w:r>
          </w:p>
        </w:tc>
      </w:tr>
      <w:tr w:rsidR="009948AF" w:rsidRPr="0002643C" w:rsidTr="00FD7089">
        <w:tc>
          <w:tcPr>
            <w:tcW w:w="7196" w:type="dxa"/>
            <w:shd w:val="clear" w:color="auto" w:fill="auto"/>
          </w:tcPr>
          <w:p w:rsidR="009948AF" w:rsidRPr="0002643C" w:rsidRDefault="009948AF" w:rsidP="00FD7089">
            <w:pPr>
              <w:ind w:firstLine="142"/>
              <w:jc w:val="both"/>
              <w:rPr>
                <w:rStyle w:val="FontStyle118"/>
                <w:sz w:val="24"/>
                <w:szCs w:val="24"/>
              </w:rPr>
            </w:pPr>
            <w:r w:rsidRPr="0002643C">
              <w:rPr>
                <w:rStyle w:val="FontStyle118"/>
                <w:sz w:val="24"/>
                <w:szCs w:val="24"/>
              </w:rPr>
              <w:lastRenderedPageBreak/>
              <w:t>Параметры теплоносителя:</w:t>
            </w:r>
          </w:p>
          <w:p w:rsidR="009948AF" w:rsidRPr="0002643C" w:rsidRDefault="009948AF" w:rsidP="00FD7089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142"/>
              <w:jc w:val="both"/>
              <w:rPr>
                <w:rStyle w:val="FontStyle118"/>
                <w:sz w:val="24"/>
                <w:szCs w:val="24"/>
              </w:rPr>
            </w:pPr>
            <w:r w:rsidRPr="0002643C">
              <w:rPr>
                <w:rStyle w:val="FontStyle118"/>
                <w:sz w:val="24"/>
                <w:szCs w:val="24"/>
              </w:rPr>
              <w:t>температура теплоносителя, ºС, не более</w:t>
            </w:r>
          </w:p>
          <w:p w:rsidR="009948AF" w:rsidRPr="0002643C" w:rsidRDefault="009948AF" w:rsidP="00FD7089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142"/>
              <w:jc w:val="both"/>
              <w:rPr>
                <w:rStyle w:val="FontStyle118"/>
                <w:sz w:val="24"/>
                <w:szCs w:val="24"/>
              </w:rPr>
            </w:pPr>
            <w:r w:rsidRPr="0002643C">
              <w:rPr>
                <w:rStyle w:val="FontStyle118"/>
                <w:sz w:val="24"/>
                <w:szCs w:val="24"/>
              </w:rPr>
              <w:t>рабочее давление, МПа, не более</w:t>
            </w:r>
          </w:p>
        </w:tc>
        <w:tc>
          <w:tcPr>
            <w:tcW w:w="2835" w:type="dxa"/>
            <w:shd w:val="clear" w:color="auto" w:fill="auto"/>
          </w:tcPr>
          <w:p w:rsidR="009948AF" w:rsidRPr="0002643C" w:rsidRDefault="009948AF" w:rsidP="00FD7089">
            <w:pPr>
              <w:ind w:firstLine="175"/>
              <w:jc w:val="center"/>
              <w:rPr>
                <w:rStyle w:val="FontStyle118"/>
                <w:sz w:val="24"/>
                <w:szCs w:val="24"/>
              </w:rPr>
            </w:pPr>
          </w:p>
          <w:p w:rsidR="009948AF" w:rsidRPr="0002643C" w:rsidRDefault="009948AF" w:rsidP="00FD7089">
            <w:pPr>
              <w:ind w:firstLine="175"/>
              <w:jc w:val="center"/>
              <w:rPr>
                <w:rStyle w:val="FontStyle118"/>
                <w:sz w:val="24"/>
                <w:szCs w:val="24"/>
              </w:rPr>
            </w:pPr>
            <w:r w:rsidRPr="0002643C">
              <w:rPr>
                <w:rStyle w:val="FontStyle118"/>
                <w:sz w:val="24"/>
                <w:szCs w:val="24"/>
              </w:rPr>
              <w:t>95</w:t>
            </w:r>
          </w:p>
          <w:p w:rsidR="009948AF" w:rsidRPr="0002643C" w:rsidRDefault="009948AF" w:rsidP="00FD7089">
            <w:pPr>
              <w:ind w:firstLine="175"/>
              <w:jc w:val="center"/>
              <w:rPr>
                <w:rStyle w:val="FontStyle118"/>
                <w:sz w:val="24"/>
                <w:szCs w:val="24"/>
                <w:highlight w:val="yellow"/>
              </w:rPr>
            </w:pPr>
            <w:r w:rsidRPr="0002643C">
              <w:rPr>
                <w:rStyle w:val="FontStyle118"/>
                <w:sz w:val="24"/>
                <w:szCs w:val="24"/>
              </w:rPr>
              <w:t>0,05</w:t>
            </w:r>
          </w:p>
        </w:tc>
      </w:tr>
    </w:tbl>
    <w:p w:rsidR="009948AF" w:rsidRPr="0002643C" w:rsidRDefault="009948AF" w:rsidP="009948AF">
      <w:pPr>
        <w:tabs>
          <w:tab w:val="left" w:pos="1920"/>
        </w:tabs>
        <w:ind w:right="179" w:firstLine="851"/>
        <w:jc w:val="both"/>
      </w:pPr>
      <w:r w:rsidRPr="0002643C">
        <w:t>Вагон должен обеспечивать прохождение:</w:t>
      </w:r>
    </w:p>
    <w:p w:rsidR="009948AF" w:rsidRDefault="009948AF" w:rsidP="009948AF">
      <w:pPr>
        <w:numPr>
          <w:ilvl w:val="0"/>
          <w:numId w:val="4"/>
        </w:numPr>
        <w:tabs>
          <w:tab w:val="clear" w:pos="3338"/>
          <w:tab w:val="num" w:pos="1080"/>
        </w:tabs>
        <w:spacing w:line="216" w:lineRule="auto"/>
        <w:ind w:left="0" w:right="179" w:firstLine="851"/>
        <w:jc w:val="both"/>
      </w:pPr>
      <w:r w:rsidRPr="0002643C">
        <w:t xml:space="preserve">в сцепе с однотипным вагоном по участку S-образной кривой радиусом </w:t>
      </w:r>
      <w:smartTag w:uri="urn:schemas-microsoft-com:office:smarttags" w:element="metricconverter">
        <w:smartTagPr>
          <w:attr w:name="ProductID" w:val="170 м"/>
        </w:smartTagPr>
        <w:r w:rsidRPr="0002643C">
          <w:t>170 м</w:t>
        </w:r>
      </w:smartTag>
      <w:r w:rsidRPr="0002643C">
        <w:t xml:space="preserve"> без прямой вставки;</w:t>
      </w:r>
    </w:p>
    <w:p w:rsidR="009948AF" w:rsidRPr="0002643C" w:rsidRDefault="009948AF" w:rsidP="009948AF">
      <w:pPr>
        <w:spacing w:line="216" w:lineRule="auto"/>
        <w:ind w:right="179"/>
        <w:jc w:val="both"/>
      </w:pPr>
    </w:p>
    <w:p w:rsidR="009948AF" w:rsidRPr="0002643C" w:rsidRDefault="009948AF" w:rsidP="009948AF">
      <w:pPr>
        <w:numPr>
          <w:ilvl w:val="0"/>
          <w:numId w:val="4"/>
        </w:numPr>
        <w:tabs>
          <w:tab w:val="clear" w:pos="3338"/>
          <w:tab w:val="num" w:pos="1080"/>
        </w:tabs>
        <w:spacing w:line="216" w:lineRule="auto"/>
        <w:ind w:left="0" w:right="179" w:firstLine="851"/>
        <w:jc w:val="both"/>
      </w:pPr>
      <w:r w:rsidRPr="0002643C">
        <w:t xml:space="preserve">в сцепе с «эталонным» вагоном по участку S-образной кривой радиусом </w:t>
      </w:r>
      <w:smartTag w:uri="urn:schemas-microsoft-com:office:smarttags" w:element="metricconverter">
        <w:smartTagPr>
          <w:attr w:name="ProductID" w:val="170 м"/>
        </w:smartTagPr>
        <w:r w:rsidRPr="0002643C">
          <w:t>170 м</w:t>
        </w:r>
      </w:smartTag>
      <w:r w:rsidRPr="0002643C">
        <w:t xml:space="preserve"> без прямой вставки;</w:t>
      </w:r>
    </w:p>
    <w:p w:rsidR="009948AF" w:rsidRPr="0002643C" w:rsidRDefault="009948AF" w:rsidP="009948AF">
      <w:pPr>
        <w:numPr>
          <w:ilvl w:val="0"/>
          <w:numId w:val="4"/>
        </w:numPr>
        <w:tabs>
          <w:tab w:val="clear" w:pos="3338"/>
          <w:tab w:val="num" w:pos="1080"/>
        </w:tabs>
        <w:spacing w:line="216" w:lineRule="auto"/>
        <w:ind w:left="0" w:right="179" w:firstLine="851"/>
        <w:jc w:val="both"/>
      </w:pPr>
      <w:r w:rsidRPr="0002643C">
        <w:t xml:space="preserve">в сцепе с «эталонным» вагоном по участку сопряжения прямой и кривой радиусом </w:t>
      </w:r>
      <w:smartTag w:uri="urn:schemas-microsoft-com:office:smarttags" w:element="metricconverter">
        <w:smartTagPr>
          <w:attr w:name="ProductID" w:val="120 м"/>
        </w:smartTagPr>
        <w:r w:rsidRPr="0002643C">
          <w:t>120 м</w:t>
        </w:r>
      </w:smartTag>
      <w:r w:rsidRPr="0002643C">
        <w:t xml:space="preserve"> без переходного радиуса;</w:t>
      </w:r>
    </w:p>
    <w:p w:rsidR="009948AF" w:rsidRPr="0002643C" w:rsidRDefault="009948AF" w:rsidP="009948AF">
      <w:pPr>
        <w:numPr>
          <w:ilvl w:val="0"/>
          <w:numId w:val="4"/>
        </w:numPr>
        <w:tabs>
          <w:tab w:val="clear" w:pos="3338"/>
          <w:tab w:val="num" w:pos="1080"/>
        </w:tabs>
        <w:spacing w:line="216" w:lineRule="auto"/>
        <w:ind w:left="0" w:right="179" w:firstLine="851"/>
        <w:jc w:val="both"/>
      </w:pPr>
      <w:r w:rsidRPr="0002643C">
        <w:t xml:space="preserve">в одиночном положении по круговой кривой радиусом </w:t>
      </w:r>
      <w:smartTag w:uri="urn:schemas-microsoft-com:office:smarttags" w:element="metricconverter">
        <w:smartTagPr>
          <w:attr w:name="ProductID" w:val="80 м"/>
        </w:smartTagPr>
        <w:r w:rsidRPr="0002643C">
          <w:t>80 м</w:t>
        </w:r>
      </w:smartTag>
      <w:r w:rsidRPr="0002643C">
        <w:t>.</w:t>
      </w:r>
    </w:p>
    <w:p w:rsidR="009948AF" w:rsidRPr="0002643C" w:rsidRDefault="009948AF" w:rsidP="009948AF">
      <w:pPr>
        <w:spacing w:line="216" w:lineRule="auto"/>
        <w:ind w:right="179" w:firstLine="851"/>
        <w:jc w:val="both"/>
        <w:rPr>
          <w:b/>
          <w:bCs/>
        </w:rPr>
      </w:pPr>
      <w:r w:rsidRPr="0002643C">
        <w:t xml:space="preserve">За «эталонный» вагон принимается типовой </w:t>
      </w:r>
      <w:r w:rsidRPr="0002643C">
        <w:rPr>
          <w:lang w:val="uk-UA"/>
        </w:rPr>
        <w:t>чет</w:t>
      </w:r>
      <w:r w:rsidRPr="0002643C">
        <w:t xml:space="preserve">ырехосный полувагон с базой </w:t>
      </w:r>
      <w:smartTag w:uri="urn:schemas-microsoft-com:office:smarttags" w:element="metricconverter">
        <w:smartTagPr>
          <w:attr w:name="ProductID" w:val="8650 мм"/>
        </w:smartTagPr>
        <w:r w:rsidRPr="0002643C">
          <w:t>8650 мм</w:t>
        </w:r>
      </w:smartTag>
      <w:r w:rsidRPr="0002643C">
        <w:t xml:space="preserve">, длиной консоли до оси сцепления </w:t>
      </w:r>
      <w:smartTag w:uri="urn:schemas-microsoft-com:office:smarttags" w:element="metricconverter">
        <w:smartTagPr>
          <w:attr w:name="ProductID" w:val="2635 мм"/>
        </w:smartTagPr>
        <w:r w:rsidRPr="0002643C">
          <w:t>2635 мм</w:t>
        </w:r>
      </w:smartTag>
      <w:r w:rsidRPr="0002643C">
        <w:t xml:space="preserve">, на тележках с базой </w:t>
      </w:r>
      <w:smartTag w:uri="urn:schemas-microsoft-com:office:smarttags" w:element="metricconverter">
        <w:smartTagPr>
          <w:attr w:name="ProductID" w:val="1850 мм"/>
        </w:smartTagPr>
        <w:r w:rsidRPr="0002643C">
          <w:t>1850 мм</w:t>
        </w:r>
      </w:smartTag>
      <w:r w:rsidRPr="0002643C">
        <w:t>.</w:t>
      </w:r>
    </w:p>
    <w:p w:rsidR="009948AF" w:rsidRPr="0002643C" w:rsidRDefault="009948AF" w:rsidP="009948AF">
      <w:pPr>
        <w:ind w:firstLine="709"/>
        <w:jc w:val="both"/>
        <w:rPr>
          <w:bCs/>
          <w:i/>
        </w:rPr>
      </w:pPr>
      <w:r w:rsidRPr="0002643C">
        <w:rPr>
          <w:bCs/>
          <w:i/>
        </w:rPr>
        <w:t>2.2 Требования назначения.</w:t>
      </w:r>
    </w:p>
    <w:p w:rsidR="009948AF" w:rsidRPr="0002643C" w:rsidRDefault="009948AF" w:rsidP="009948AF">
      <w:pPr>
        <w:ind w:firstLine="709"/>
        <w:jc w:val="both"/>
      </w:pPr>
      <w:r w:rsidRPr="0002643C">
        <w:rPr>
          <w:bCs/>
        </w:rPr>
        <w:t>2.2.1</w:t>
      </w:r>
      <w:r w:rsidRPr="0002643C">
        <w:t xml:space="preserve">. В состав вагона должны входить: кузов, ударно-тяговые устройства, </w:t>
      </w:r>
      <w:r w:rsidRPr="0002643C">
        <w:rPr>
          <w:lang w:val="uk-UA"/>
        </w:rPr>
        <w:t>тележки</w:t>
      </w:r>
      <w:r w:rsidRPr="0002643C">
        <w:t>, тормозное оборудование,</w:t>
      </w:r>
      <w:r w:rsidRPr="0002643C">
        <w:rPr>
          <w:lang w:val="uk-UA"/>
        </w:rPr>
        <w:t xml:space="preserve"> теплоизоляция, </w:t>
      </w:r>
      <w:r w:rsidRPr="0002643C">
        <w:t>внутреннее оборудование,</w:t>
      </w:r>
      <w:r w:rsidRPr="0002643C">
        <w:rPr>
          <w:lang w:val="uk-UA"/>
        </w:rPr>
        <w:t xml:space="preserve"> окна и двери,</w:t>
      </w:r>
      <w:r w:rsidRPr="0002643C">
        <w:t xml:space="preserve"> система</w:t>
      </w:r>
      <w:r w:rsidRPr="0002643C">
        <w:rPr>
          <w:lang w:val="uk-UA"/>
        </w:rPr>
        <w:t xml:space="preserve"> холодного и горячего </w:t>
      </w:r>
      <w:r w:rsidRPr="0002643C">
        <w:t xml:space="preserve">водоснабжения, санитарно-техническое оборудование, система отопления, система кондиционирования воздуха, система вентиляции, электрооборудование, радиооборудование, система пожарной сигнализации и </w:t>
      </w:r>
      <w:r w:rsidRPr="0002643C">
        <w:rPr>
          <w:lang w:val="uk-UA"/>
        </w:rPr>
        <w:t xml:space="preserve">первичные </w:t>
      </w:r>
      <w:r w:rsidRPr="0002643C">
        <w:t>средств</w:t>
      </w:r>
      <w:r w:rsidRPr="0002643C">
        <w:rPr>
          <w:lang w:val="uk-UA"/>
        </w:rPr>
        <w:t>а</w:t>
      </w:r>
      <w:r w:rsidRPr="0002643C">
        <w:t xml:space="preserve"> пожаротушения, система водяного пожаротушения, система контроля нагрева букс. </w:t>
      </w:r>
    </w:p>
    <w:p w:rsidR="009948AF" w:rsidRPr="0002643C" w:rsidRDefault="009948AF" w:rsidP="009948AF">
      <w:pPr>
        <w:ind w:firstLine="709"/>
        <w:jc w:val="both"/>
      </w:pPr>
      <w:r w:rsidRPr="0002643C">
        <w:rPr>
          <w:bCs/>
        </w:rPr>
        <w:t xml:space="preserve">2.2.2 Управление </w:t>
      </w:r>
      <w:r w:rsidRPr="0002643C">
        <w:rPr>
          <w:lang w:val="uk-UA"/>
        </w:rPr>
        <w:t xml:space="preserve">электрооборудованием </w:t>
      </w:r>
      <w:r w:rsidRPr="0002643C">
        <w:t xml:space="preserve">и системами вагона в автоматическом и ручном режимах, включая установку кондиционирования </w:t>
      </w:r>
      <w:r w:rsidRPr="0002643C">
        <w:rPr>
          <w:spacing w:val="-6"/>
        </w:rPr>
        <w:t>воздуха, должно обеспечиваться через пульт управления</w:t>
      </w:r>
      <w:r w:rsidRPr="0002643C">
        <w:t>,</w:t>
      </w:r>
      <w:r w:rsidRPr="0002643C">
        <w:rPr>
          <w:lang w:val="uk-UA"/>
        </w:rPr>
        <w:t xml:space="preserve"> </w:t>
      </w:r>
      <w:r w:rsidRPr="0002643C">
        <w:t xml:space="preserve">установленный в служебном отделении, на панелях которого расположены все необходимые органы управления, дисплей и индикаторы различных режимов работы </w:t>
      </w:r>
      <w:r w:rsidRPr="0002643C">
        <w:rPr>
          <w:lang w:val="uk-UA"/>
        </w:rPr>
        <w:t>электро</w:t>
      </w:r>
      <w:r w:rsidRPr="0002643C">
        <w:t>оборудования.</w:t>
      </w:r>
    </w:p>
    <w:p w:rsidR="009948AF" w:rsidRPr="0002643C" w:rsidRDefault="009948AF" w:rsidP="009948AF">
      <w:pPr>
        <w:ind w:firstLine="709"/>
        <w:jc w:val="both"/>
      </w:pPr>
      <w:r w:rsidRPr="0002643C">
        <w:rPr>
          <w:bCs/>
        </w:rPr>
        <w:t>2.2.3 </w:t>
      </w:r>
      <w:r w:rsidRPr="0002643C">
        <w:t>Конструктивные материалы, составные части и узлы металлоконструкции вагона должны обеспечивать необходимую прочность и надежность вагона. Системы вагона должны обеспечивать надежное функционирование.</w:t>
      </w:r>
    </w:p>
    <w:p w:rsidR="009948AF" w:rsidRPr="0002643C" w:rsidRDefault="009948AF" w:rsidP="009948AF">
      <w:pPr>
        <w:ind w:firstLine="709"/>
        <w:rPr>
          <w:bCs/>
          <w:i/>
        </w:rPr>
      </w:pPr>
      <w:r w:rsidRPr="0002643C">
        <w:rPr>
          <w:bCs/>
          <w:i/>
        </w:rPr>
        <w:t>2.3 Требования надёжности.</w:t>
      </w:r>
    </w:p>
    <w:p w:rsidR="009948AF" w:rsidRPr="0002643C" w:rsidRDefault="009948AF" w:rsidP="009948AF">
      <w:pPr>
        <w:pStyle w:val="4"/>
        <w:shd w:val="clear" w:color="auto" w:fill="FFFFFF"/>
        <w:ind w:firstLine="709"/>
        <w:rPr>
          <w:bCs/>
          <w:sz w:val="24"/>
          <w:szCs w:val="24"/>
        </w:rPr>
      </w:pPr>
      <w:r w:rsidRPr="0002643C">
        <w:rPr>
          <w:bCs/>
          <w:sz w:val="24"/>
          <w:szCs w:val="24"/>
        </w:rPr>
        <w:t>2.3.1</w:t>
      </w:r>
      <w:r w:rsidRPr="0002643C">
        <w:rPr>
          <w:sz w:val="24"/>
          <w:szCs w:val="24"/>
        </w:rPr>
        <w:t>. Продлевается срок службы вагону после проведения КВР не более 44 лет, в соответствии порядка продления сроков службы пассажирским вагонам, согласно приказам Министра транспорта и коммуникаций Республики Казахстан от 26 февраля 2011 года №93 «</w:t>
      </w:r>
      <w:r w:rsidRPr="0002643C">
        <w:rPr>
          <w:bCs/>
          <w:sz w:val="24"/>
          <w:szCs w:val="24"/>
          <w:shd w:val="clear" w:color="auto" w:fill="FFFFFF"/>
        </w:rPr>
        <w:t>Об утверждении Правил продления сроков службы подвижного состава</w:t>
      </w:r>
      <w:r w:rsidRPr="0002643C">
        <w:rPr>
          <w:sz w:val="24"/>
          <w:szCs w:val="24"/>
        </w:rPr>
        <w:t xml:space="preserve">» и </w:t>
      </w:r>
      <w:r w:rsidRPr="0002643C">
        <w:rPr>
          <w:bCs/>
          <w:sz w:val="24"/>
          <w:szCs w:val="24"/>
        </w:rPr>
        <w:t>№587</w:t>
      </w:r>
      <w:r w:rsidRPr="0002643C">
        <w:rPr>
          <w:sz w:val="24"/>
          <w:szCs w:val="24"/>
        </w:rPr>
        <w:t xml:space="preserve"> </w:t>
      </w:r>
      <w:r w:rsidRPr="0002643C">
        <w:rPr>
          <w:bCs/>
          <w:sz w:val="24"/>
          <w:szCs w:val="24"/>
        </w:rPr>
        <w:t xml:space="preserve">от 28 сентября 2011 года </w:t>
      </w:r>
      <w:r w:rsidRPr="0002643C">
        <w:rPr>
          <w:sz w:val="24"/>
          <w:szCs w:val="24"/>
        </w:rPr>
        <w:t>«</w:t>
      </w:r>
      <w:r w:rsidRPr="0002643C">
        <w:rPr>
          <w:bCs/>
          <w:sz w:val="24"/>
          <w:szCs w:val="24"/>
        </w:rPr>
        <w:t>О внесении изменений и дополнений в приказ Министра транспорта и коммуникаций Республики Казахстан от 26 февраля 2011 года №93 "Об утверждении Правил продления сроков службы грузовых и пассажирских вагонов и тягового подвижного состава».</w:t>
      </w:r>
    </w:p>
    <w:p w:rsidR="009948AF" w:rsidRPr="0002643C" w:rsidRDefault="009948AF" w:rsidP="009948AF">
      <w:pPr>
        <w:pStyle w:val="21"/>
        <w:numPr>
          <w:ilvl w:val="2"/>
          <w:numId w:val="25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02643C">
        <w:rPr>
          <w:bCs/>
          <w:sz w:val="24"/>
          <w:szCs w:val="24"/>
          <w:lang w:val="ru-RU"/>
        </w:rPr>
        <w:t xml:space="preserve">  В</w:t>
      </w:r>
      <w:r w:rsidRPr="0002643C">
        <w:rPr>
          <w:bCs/>
          <w:sz w:val="24"/>
          <w:szCs w:val="24"/>
        </w:rPr>
        <w:t>агон должен быть оборудован деталями повышенного ресурса.</w:t>
      </w:r>
    </w:p>
    <w:p w:rsidR="009948AF" w:rsidRPr="0002643C" w:rsidRDefault="009948AF" w:rsidP="009948AF">
      <w:pPr>
        <w:pStyle w:val="21"/>
        <w:ind w:left="708" w:firstLine="0"/>
        <w:jc w:val="both"/>
        <w:rPr>
          <w:sz w:val="24"/>
          <w:szCs w:val="24"/>
        </w:rPr>
      </w:pPr>
      <w:r w:rsidRPr="0002643C">
        <w:rPr>
          <w:sz w:val="24"/>
          <w:szCs w:val="24"/>
          <w:lang w:val="ru-RU"/>
        </w:rPr>
        <w:t xml:space="preserve">2.3.3 </w:t>
      </w:r>
      <w:r w:rsidRPr="0002643C">
        <w:rPr>
          <w:sz w:val="24"/>
          <w:szCs w:val="24"/>
        </w:rPr>
        <w:t>Назначенные сроки службы до плановых</w:t>
      </w:r>
      <w:r w:rsidRPr="0002643C">
        <w:rPr>
          <w:sz w:val="24"/>
          <w:szCs w:val="24"/>
          <w:lang w:val="ru-RU"/>
        </w:rPr>
        <w:t xml:space="preserve"> видов</w:t>
      </w:r>
      <w:r w:rsidRPr="0002643C">
        <w:rPr>
          <w:sz w:val="24"/>
          <w:szCs w:val="24"/>
        </w:rPr>
        <w:t xml:space="preserve"> ремонтов:</w:t>
      </w:r>
    </w:p>
    <w:p w:rsidR="009948AF" w:rsidRPr="0002643C" w:rsidRDefault="009948AF" w:rsidP="009948AF">
      <w:pPr>
        <w:ind w:firstLine="708"/>
        <w:jc w:val="both"/>
        <w:rPr>
          <w:lang w:val="uk-UA"/>
        </w:rPr>
      </w:pPr>
      <w:r w:rsidRPr="0002643C">
        <w:t>- пробег до первого деповского ремонта 500 тыс. км или по сроку не более 3 лет;</w:t>
      </w:r>
    </w:p>
    <w:p w:rsidR="009948AF" w:rsidRPr="0002643C" w:rsidRDefault="009948AF" w:rsidP="009948AF">
      <w:pPr>
        <w:ind w:left="709"/>
        <w:jc w:val="both"/>
        <w:rPr>
          <w:lang w:val="uk-UA"/>
        </w:rPr>
      </w:pPr>
      <w:r w:rsidRPr="0002643C">
        <w:t>- первый капитальный ремонт через 6 лет.</w:t>
      </w:r>
    </w:p>
    <w:p w:rsidR="009948AF" w:rsidRPr="0002643C" w:rsidRDefault="009948AF" w:rsidP="009948AF">
      <w:pPr>
        <w:pStyle w:val="21"/>
        <w:ind w:firstLine="709"/>
        <w:jc w:val="both"/>
        <w:rPr>
          <w:sz w:val="24"/>
          <w:szCs w:val="24"/>
        </w:rPr>
      </w:pPr>
      <w:r w:rsidRPr="0002643C">
        <w:rPr>
          <w:bCs/>
          <w:sz w:val="24"/>
          <w:szCs w:val="24"/>
          <w:lang w:val="ru-RU"/>
        </w:rPr>
        <w:t>2</w:t>
      </w:r>
      <w:r w:rsidRPr="0002643C">
        <w:rPr>
          <w:bCs/>
          <w:sz w:val="24"/>
          <w:szCs w:val="24"/>
        </w:rPr>
        <w:t>.3.4</w:t>
      </w:r>
      <w:r w:rsidRPr="0002643C">
        <w:rPr>
          <w:sz w:val="24"/>
          <w:szCs w:val="24"/>
        </w:rPr>
        <w:t xml:space="preserve"> Объём и сроки выполнения технического обслуживания </w:t>
      </w:r>
      <w:r w:rsidRPr="0002643C">
        <w:rPr>
          <w:sz w:val="24"/>
          <w:szCs w:val="24"/>
          <w:lang w:val="uk-UA"/>
        </w:rPr>
        <w:t xml:space="preserve">и плановых видов ремонта </w:t>
      </w:r>
      <w:r w:rsidRPr="0002643C">
        <w:rPr>
          <w:sz w:val="24"/>
          <w:szCs w:val="24"/>
        </w:rPr>
        <w:t xml:space="preserve">вагона должны соответствовать требованиям руководящих документов (правил, приказов, инструкций, руководств) по эксплуатации </w:t>
      </w:r>
      <w:r w:rsidRPr="0002643C">
        <w:rPr>
          <w:sz w:val="24"/>
          <w:szCs w:val="24"/>
          <w:lang w:val="uk-UA"/>
        </w:rPr>
        <w:t xml:space="preserve">и ремонту </w:t>
      </w:r>
      <w:r w:rsidRPr="0002643C">
        <w:rPr>
          <w:sz w:val="24"/>
          <w:szCs w:val="24"/>
        </w:rPr>
        <w:t xml:space="preserve">вагона в целом и </w:t>
      </w:r>
      <w:r w:rsidRPr="0002643C">
        <w:rPr>
          <w:sz w:val="24"/>
          <w:szCs w:val="24"/>
          <w:lang w:val="uk-UA"/>
        </w:rPr>
        <w:t>его</w:t>
      </w:r>
      <w:r w:rsidRPr="0002643C">
        <w:rPr>
          <w:sz w:val="24"/>
          <w:szCs w:val="24"/>
        </w:rPr>
        <w:t xml:space="preserve"> составных частей.</w:t>
      </w:r>
    </w:p>
    <w:p w:rsidR="009948AF" w:rsidRPr="0002643C" w:rsidRDefault="009948AF" w:rsidP="009948AF">
      <w:pPr>
        <w:ind w:firstLine="709"/>
        <w:rPr>
          <w:bCs/>
          <w:i/>
          <w:lang w:val="uk-UA"/>
        </w:rPr>
      </w:pPr>
      <w:r w:rsidRPr="0002643C">
        <w:rPr>
          <w:bCs/>
          <w:i/>
        </w:rPr>
        <w:t>2.4 Требования радиоэлектронной защиты.</w:t>
      </w:r>
      <w:r w:rsidRPr="0002643C">
        <w:rPr>
          <w:bCs/>
          <w:i/>
          <w:lang w:val="uk-UA"/>
        </w:rPr>
        <w:t xml:space="preserve"> </w:t>
      </w:r>
    </w:p>
    <w:p w:rsidR="009948AF" w:rsidRPr="0002643C" w:rsidRDefault="009948AF" w:rsidP="009948AF">
      <w:pPr>
        <w:ind w:firstLine="709"/>
        <w:jc w:val="both"/>
      </w:pPr>
      <w:r w:rsidRPr="0002643C">
        <w:rPr>
          <w:bCs/>
        </w:rPr>
        <w:t>2.4.1</w:t>
      </w:r>
      <w:r w:rsidRPr="0002643C">
        <w:t> Уровень напряженности поля радиопомех, создаваемых электрооборудованием вагона, должен соответствовать ГОСТ 29</w:t>
      </w:r>
      <w:r w:rsidRPr="0002643C">
        <w:rPr>
          <w:spacing w:val="-20"/>
        </w:rPr>
        <w:t>205</w:t>
      </w:r>
      <w:r w:rsidRPr="0002643C">
        <w:t xml:space="preserve"> (кривая 1). </w:t>
      </w:r>
    </w:p>
    <w:p w:rsidR="009948AF" w:rsidRPr="0002643C" w:rsidRDefault="009948AF" w:rsidP="009948AF">
      <w:pPr>
        <w:ind w:firstLine="709"/>
        <w:jc w:val="both"/>
        <w:rPr>
          <w:bCs/>
          <w:i/>
        </w:rPr>
      </w:pPr>
      <w:r w:rsidRPr="0002643C">
        <w:rPr>
          <w:bCs/>
          <w:i/>
        </w:rPr>
        <w:t>2.5 Требования стойкости к внешним воздействиям.</w:t>
      </w:r>
    </w:p>
    <w:p w:rsidR="009948AF" w:rsidRPr="0002643C" w:rsidRDefault="009948AF" w:rsidP="009948AF">
      <w:pPr>
        <w:ind w:firstLine="709"/>
        <w:jc w:val="both"/>
        <w:rPr>
          <w:lang w:val="uk-UA"/>
        </w:rPr>
      </w:pPr>
      <w:r w:rsidRPr="0002643C">
        <w:rPr>
          <w:bCs/>
        </w:rPr>
        <w:t>2.5.1</w:t>
      </w:r>
      <w:r w:rsidRPr="0002643C">
        <w:t xml:space="preserve"> Диапазон рабочих температур эксплуатации вагона от минус </w:t>
      </w:r>
      <w:r w:rsidRPr="0002643C">
        <w:rPr>
          <w:lang w:val="uk-UA"/>
        </w:rPr>
        <w:t>50 до плюс 45 °С</w:t>
      </w:r>
      <w:r w:rsidRPr="0002643C">
        <w:t xml:space="preserve">. </w:t>
      </w:r>
    </w:p>
    <w:p w:rsidR="009948AF" w:rsidRPr="0002643C" w:rsidRDefault="009948AF" w:rsidP="009948AF">
      <w:pPr>
        <w:pStyle w:val="a8"/>
        <w:ind w:firstLine="709"/>
        <w:rPr>
          <w:sz w:val="24"/>
          <w:szCs w:val="24"/>
        </w:rPr>
      </w:pPr>
      <w:r w:rsidRPr="0002643C">
        <w:rPr>
          <w:sz w:val="24"/>
          <w:szCs w:val="24"/>
        </w:rPr>
        <w:t>2.5.2</w:t>
      </w:r>
      <w:r w:rsidRPr="0002643C">
        <w:rPr>
          <w:sz w:val="24"/>
          <w:szCs w:val="24"/>
          <w:lang w:val="uk-UA"/>
        </w:rPr>
        <w:t> </w:t>
      </w:r>
      <w:r w:rsidRPr="0002643C">
        <w:rPr>
          <w:sz w:val="24"/>
          <w:szCs w:val="24"/>
        </w:rPr>
        <w:t>Стойкость оборудования вагона к действию внешних механических воздействий должна соответствовать:</w:t>
      </w:r>
    </w:p>
    <w:p w:rsidR="009948AF" w:rsidRPr="0002643C" w:rsidRDefault="009948AF" w:rsidP="009948AF">
      <w:pPr>
        <w:numPr>
          <w:ilvl w:val="0"/>
          <w:numId w:val="6"/>
        </w:numPr>
        <w:tabs>
          <w:tab w:val="clear" w:pos="1571"/>
          <w:tab w:val="num" w:pos="1080"/>
        </w:tabs>
        <w:ind w:left="0" w:firstLine="709"/>
        <w:jc w:val="both"/>
      </w:pPr>
      <w:r w:rsidRPr="0002643C">
        <w:t>механическое оборудование – требованиям ГОСТ 30631;</w:t>
      </w:r>
    </w:p>
    <w:p w:rsidR="009948AF" w:rsidRPr="0002643C" w:rsidRDefault="009948AF" w:rsidP="009948AF">
      <w:pPr>
        <w:numPr>
          <w:ilvl w:val="0"/>
          <w:numId w:val="6"/>
        </w:numPr>
        <w:tabs>
          <w:tab w:val="clear" w:pos="1571"/>
          <w:tab w:val="num" w:pos="1080"/>
        </w:tabs>
        <w:ind w:left="0" w:firstLine="709"/>
        <w:jc w:val="both"/>
      </w:pPr>
      <w:r w:rsidRPr="0002643C">
        <w:t>электрооборудование – требованиям ГОСТ 17516.1, в зависимости от места установки:</w:t>
      </w:r>
    </w:p>
    <w:p w:rsidR="009948AF" w:rsidRPr="0002643C" w:rsidRDefault="009948AF" w:rsidP="009948AF">
      <w:pPr>
        <w:tabs>
          <w:tab w:val="left" w:pos="1440"/>
        </w:tabs>
        <w:ind w:firstLine="709"/>
        <w:jc w:val="both"/>
      </w:pPr>
      <w:r w:rsidRPr="0002643C">
        <w:lastRenderedPageBreak/>
        <w:t>а) оборудование, установленное на кузове вагона</w:t>
      </w:r>
      <w:r w:rsidRPr="0002643C">
        <w:rPr>
          <w:lang w:val="uk-UA"/>
        </w:rPr>
        <w:t xml:space="preserve"> – </w:t>
      </w:r>
      <w:r w:rsidRPr="0002643C">
        <w:t>группе механического исполнения М25;</w:t>
      </w:r>
    </w:p>
    <w:p w:rsidR="009948AF" w:rsidRPr="0002643C" w:rsidRDefault="009948AF" w:rsidP="009948AF">
      <w:pPr>
        <w:ind w:firstLine="709"/>
        <w:jc w:val="both"/>
        <w:rPr>
          <w:spacing w:val="-12"/>
        </w:rPr>
      </w:pPr>
      <w:r w:rsidRPr="0002643C">
        <w:rPr>
          <w:spacing w:val="-12"/>
        </w:rPr>
        <w:t>б) оборудование, установленное на подрессоренных элементах тележки – М26;</w:t>
      </w:r>
    </w:p>
    <w:p w:rsidR="009948AF" w:rsidRPr="0002643C" w:rsidRDefault="009948AF" w:rsidP="009948AF">
      <w:pPr>
        <w:ind w:firstLine="709"/>
        <w:jc w:val="both"/>
      </w:pPr>
      <w:r w:rsidRPr="0002643C">
        <w:t>в) оборудование, установленное на неподрессоренных элементах тележки – М27.</w:t>
      </w:r>
    </w:p>
    <w:p w:rsidR="009948AF" w:rsidRPr="0002643C" w:rsidRDefault="009948AF" w:rsidP="009948AF">
      <w:pPr>
        <w:ind w:firstLine="709"/>
        <w:jc w:val="both"/>
      </w:pPr>
      <w:r w:rsidRPr="0002643C">
        <w:rPr>
          <w:bCs/>
        </w:rPr>
        <w:t>2.5.3 </w:t>
      </w:r>
      <w:r w:rsidRPr="0002643C">
        <w:t>Кузов вагона должен иметь теплоизоляцию соответствующую ГОСТ 31235.</w:t>
      </w:r>
    </w:p>
    <w:p w:rsidR="009948AF" w:rsidRPr="0002643C" w:rsidRDefault="009948AF" w:rsidP="009948AF">
      <w:pPr>
        <w:pStyle w:val="a8"/>
        <w:ind w:firstLine="709"/>
        <w:rPr>
          <w:sz w:val="24"/>
          <w:szCs w:val="24"/>
        </w:rPr>
      </w:pPr>
      <w:r w:rsidRPr="0002643C">
        <w:rPr>
          <w:bCs/>
          <w:sz w:val="24"/>
          <w:szCs w:val="24"/>
        </w:rPr>
        <w:t>2.5.4 </w:t>
      </w:r>
      <w:r w:rsidRPr="0002643C">
        <w:rPr>
          <w:sz w:val="24"/>
          <w:szCs w:val="24"/>
        </w:rPr>
        <w:t>Уровень вибрации в вагоне и предельно допустимые уровни звука и инфразвука в пассажирских и служебных помещениях вагона должны соответствовать требованиям «Санитарно - эпидемиологическим требованиям к транспортным средствам для перевозки пассажиров, грузов» от 31.05.2017г. №359, утвержденным Министром здравоохранения Республики Казахстан</w:t>
      </w:r>
      <w:r w:rsidRPr="0002643C">
        <w:rPr>
          <w:sz w:val="24"/>
          <w:szCs w:val="24"/>
          <w:lang w:val="uk-UA"/>
        </w:rPr>
        <w:t>.</w:t>
      </w:r>
    </w:p>
    <w:p w:rsidR="009948AF" w:rsidRPr="0002643C" w:rsidRDefault="009948AF" w:rsidP="009948AF">
      <w:pPr>
        <w:ind w:firstLine="709"/>
        <w:jc w:val="both"/>
      </w:pPr>
      <w:r w:rsidRPr="0002643C">
        <w:rPr>
          <w:bCs/>
        </w:rPr>
        <w:t>2.5.5</w:t>
      </w:r>
      <w:r w:rsidRPr="0002643C">
        <w:t> Защита от проникновения в вагон пыли и атмосферных осадков должна выполняться путем применения уплотнителей в конструкциях окон, дверей</w:t>
      </w:r>
      <w:r w:rsidRPr="0002643C">
        <w:rPr>
          <w:lang w:val="uk-UA"/>
        </w:rPr>
        <w:t>, люков на крыше, откидных площадок</w:t>
      </w:r>
      <w:r w:rsidRPr="0002643C">
        <w:t xml:space="preserve"> и фильтров в вентиляционной установке.</w:t>
      </w:r>
    </w:p>
    <w:p w:rsidR="009948AF" w:rsidRPr="0002643C" w:rsidRDefault="009948AF" w:rsidP="009948AF">
      <w:pPr>
        <w:ind w:firstLine="709"/>
        <w:jc w:val="both"/>
        <w:rPr>
          <w:bCs/>
          <w:i/>
        </w:rPr>
      </w:pPr>
      <w:r w:rsidRPr="0002643C">
        <w:rPr>
          <w:bCs/>
          <w:i/>
        </w:rPr>
        <w:t>2.6 Требования эргономики.</w:t>
      </w:r>
    </w:p>
    <w:p w:rsidR="009948AF" w:rsidRPr="0002643C" w:rsidRDefault="009948AF" w:rsidP="009948AF">
      <w:pPr>
        <w:tabs>
          <w:tab w:val="left" w:pos="2842"/>
        </w:tabs>
        <w:ind w:firstLine="709"/>
        <w:jc w:val="both"/>
      </w:pPr>
      <w:r w:rsidRPr="0002643C">
        <w:rPr>
          <w:bCs/>
        </w:rPr>
        <w:t>2.6.1</w:t>
      </w:r>
      <w:r w:rsidRPr="0002643C">
        <w:t> Конструктивное и пространственно-художественное оформление вагона, расположение оборудования и его устройство должны соответствовать эргономическим требованиям и требованиям технической эстетики.</w:t>
      </w:r>
    </w:p>
    <w:p w:rsidR="009948AF" w:rsidRPr="0002643C" w:rsidRDefault="009948AF" w:rsidP="009948AF">
      <w:pPr>
        <w:tabs>
          <w:tab w:val="left" w:pos="2842"/>
        </w:tabs>
        <w:ind w:firstLine="709"/>
        <w:jc w:val="both"/>
      </w:pPr>
      <w:r w:rsidRPr="0002643C">
        <w:t xml:space="preserve">2.6.2 Размеры внутренних помещений и элементов внутреннего интерьера вагона должны соответствовать </w:t>
      </w:r>
      <w:r w:rsidRPr="0002643C">
        <w:rPr>
          <w:lang w:val="uk-UA"/>
        </w:rPr>
        <w:t xml:space="preserve"> планировке.</w:t>
      </w:r>
      <w:r w:rsidRPr="0002643C">
        <w:t xml:space="preserve"> </w:t>
      </w:r>
    </w:p>
    <w:p w:rsidR="009948AF" w:rsidRPr="0002643C" w:rsidRDefault="009948AF" w:rsidP="009948AF">
      <w:pPr>
        <w:tabs>
          <w:tab w:val="left" w:pos="2842"/>
        </w:tabs>
        <w:ind w:firstLine="709"/>
        <w:jc w:val="both"/>
        <w:rPr>
          <w:bCs/>
        </w:rPr>
      </w:pPr>
      <w:r w:rsidRPr="0002643C">
        <w:t>2.6.3 Вагон должен быть укомплектован информационными табло с указанием номера вагона, номеров мест, и табличками с текстом о работе оборудования пассажирского салона и туалетов.</w:t>
      </w:r>
    </w:p>
    <w:p w:rsidR="009948AF" w:rsidRPr="0002643C" w:rsidRDefault="009948AF" w:rsidP="009948AF">
      <w:pPr>
        <w:ind w:firstLine="709"/>
        <w:jc w:val="both"/>
        <w:rPr>
          <w:bCs/>
          <w:i/>
        </w:rPr>
      </w:pPr>
      <w:r w:rsidRPr="0002643C">
        <w:rPr>
          <w:bCs/>
          <w:i/>
        </w:rPr>
        <w:t>2.7 Требования экономного использования сырья, материалов, топлива, энергии и трудовых ресурсов.</w:t>
      </w:r>
    </w:p>
    <w:p w:rsidR="009948AF" w:rsidRPr="0002643C" w:rsidRDefault="009948AF" w:rsidP="009948AF">
      <w:pPr>
        <w:pStyle w:val="a4"/>
        <w:ind w:firstLine="709"/>
        <w:jc w:val="both"/>
      </w:pPr>
      <w:r w:rsidRPr="0002643C">
        <w:rPr>
          <w:bCs/>
        </w:rPr>
        <w:t>2.7.1</w:t>
      </w:r>
      <w:r w:rsidRPr="0002643C">
        <w:t xml:space="preserve"> Мощность энергопотребителей не должна быть больше значений, приведенных в таблице </w:t>
      </w:r>
      <w:r w:rsidRPr="0002643C">
        <w:rPr>
          <w:lang w:val="uk-UA"/>
        </w:rPr>
        <w:t>1</w:t>
      </w:r>
      <w:r w:rsidRPr="0002643C">
        <w:t xml:space="preserve"> настоящего  ТС.</w:t>
      </w:r>
    </w:p>
    <w:p w:rsidR="009948AF" w:rsidRPr="0002643C" w:rsidRDefault="009948AF" w:rsidP="009948AF">
      <w:pPr>
        <w:pStyle w:val="a4"/>
        <w:ind w:firstLine="709"/>
        <w:jc w:val="both"/>
      </w:pPr>
      <w:r w:rsidRPr="0002643C">
        <w:rPr>
          <w:bCs/>
        </w:rPr>
        <w:t>2.7.2</w:t>
      </w:r>
      <w:r w:rsidRPr="0002643C">
        <w:t> Трудоёмкость обслуживания и ремонта вагона должна соответствовать данным, приведенным соответственно в технологических процессах, эксплуатационных и ремонтных документах на вагон.</w:t>
      </w:r>
    </w:p>
    <w:p w:rsidR="009948AF" w:rsidRPr="0002643C" w:rsidRDefault="009948AF" w:rsidP="009948AF">
      <w:pPr>
        <w:pStyle w:val="a4"/>
        <w:ind w:firstLine="709"/>
        <w:jc w:val="both"/>
        <w:rPr>
          <w:bCs/>
          <w:i/>
        </w:rPr>
      </w:pPr>
      <w:r w:rsidRPr="0002643C">
        <w:rPr>
          <w:bCs/>
          <w:i/>
        </w:rPr>
        <w:t>2.8 Требования технологичности.</w:t>
      </w:r>
    </w:p>
    <w:p w:rsidR="009948AF" w:rsidRPr="0002643C" w:rsidRDefault="009948AF" w:rsidP="009948AF">
      <w:pPr>
        <w:ind w:firstLine="709"/>
        <w:jc w:val="both"/>
      </w:pPr>
      <w:r w:rsidRPr="0002643C">
        <w:rPr>
          <w:bCs/>
        </w:rPr>
        <w:t>2.8.1</w:t>
      </w:r>
      <w:r w:rsidRPr="0002643C">
        <w:t> Конструкция и составные части вагона должны быть технологичными и контролепригодными при эксплуатации и ремонте с минимальным расходом времени при обеспечении заданных показателей качества.</w:t>
      </w:r>
    </w:p>
    <w:p w:rsidR="009948AF" w:rsidRPr="0002643C" w:rsidRDefault="009948AF" w:rsidP="009948AF">
      <w:pPr>
        <w:ind w:firstLine="709"/>
        <w:jc w:val="both"/>
        <w:rPr>
          <w:bCs/>
          <w:i/>
        </w:rPr>
      </w:pPr>
      <w:r w:rsidRPr="0002643C">
        <w:rPr>
          <w:bCs/>
          <w:i/>
        </w:rPr>
        <w:t>2.9 Требования к конструкции.</w:t>
      </w:r>
    </w:p>
    <w:p w:rsidR="009948AF" w:rsidRPr="0002643C" w:rsidRDefault="009948AF" w:rsidP="009948AF">
      <w:pPr>
        <w:ind w:firstLine="709"/>
        <w:jc w:val="both"/>
      </w:pPr>
      <w:r w:rsidRPr="0002643C">
        <w:rPr>
          <w:bCs/>
        </w:rPr>
        <w:t>2.9.1 П</w:t>
      </w:r>
      <w:r w:rsidRPr="0002643C">
        <w:t>ланировка вагона должна обеспечивать максимальные удобства и безопасность для пассажиров и обслуживающего персонала.</w:t>
      </w:r>
    </w:p>
    <w:p w:rsidR="009948AF" w:rsidRPr="0002643C" w:rsidRDefault="009948AF" w:rsidP="009948AF">
      <w:pPr>
        <w:ind w:firstLine="709"/>
        <w:jc w:val="both"/>
        <w:rPr>
          <w:bCs/>
        </w:rPr>
      </w:pPr>
      <w:r w:rsidRPr="0002643C">
        <w:rPr>
          <w:bCs/>
        </w:rPr>
        <w:t>2.9.3</w:t>
      </w:r>
      <w:r w:rsidRPr="0002643C">
        <w:t xml:space="preserve"> Конструктивное и пространственно-художественное оформление внутренних помещений, дверей, окон, диванов, полок, кресел и другого внутреннего </w:t>
      </w:r>
      <w:r w:rsidRPr="0002643C">
        <w:rPr>
          <w:bCs/>
        </w:rPr>
        <w:t xml:space="preserve">оборудования вагона должно соответствовать настоящему ТС и КД. </w:t>
      </w:r>
    </w:p>
    <w:p w:rsidR="009948AF" w:rsidRPr="0002643C" w:rsidRDefault="009948AF" w:rsidP="009948AF">
      <w:pPr>
        <w:pStyle w:val="31"/>
        <w:rPr>
          <w:b w:val="0"/>
          <w:bCs/>
          <w:sz w:val="24"/>
          <w:szCs w:val="24"/>
        </w:rPr>
      </w:pPr>
      <w:r w:rsidRPr="0002643C">
        <w:rPr>
          <w:b w:val="0"/>
          <w:sz w:val="24"/>
          <w:szCs w:val="24"/>
        </w:rPr>
        <w:t>2.9.4 </w:t>
      </w:r>
      <w:r w:rsidRPr="0002643C">
        <w:rPr>
          <w:b w:val="0"/>
          <w:bCs/>
          <w:sz w:val="24"/>
          <w:szCs w:val="24"/>
        </w:rPr>
        <w:t>Требования безопасности к конструкции вагона и оборудования должны соответствовать требованиям</w:t>
      </w:r>
      <w:r w:rsidRPr="0002643C">
        <w:rPr>
          <w:sz w:val="24"/>
          <w:szCs w:val="24"/>
          <w:lang w:val="uk-UA"/>
        </w:rPr>
        <w:t xml:space="preserve"> </w:t>
      </w:r>
      <w:r w:rsidRPr="0002643C">
        <w:rPr>
          <w:b w:val="0"/>
          <w:sz w:val="24"/>
          <w:szCs w:val="24"/>
          <w:lang w:val="uk-UA"/>
        </w:rPr>
        <w:t xml:space="preserve">Типовых норм пожарной безопасности «Вагоны пассажирские международного сообщения между государствами-участниками СНГ, </w:t>
      </w:r>
      <w:r w:rsidRPr="0002643C">
        <w:rPr>
          <w:b w:val="0"/>
          <w:bCs/>
          <w:sz w:val="24"/>
          <w:szCs w:val="24"/>
        </w:rPr>
        <w:t xml:space="preserve">Грузией, Латвийской Республикой, Литовской Республикой, Эстонской Республикой. Требования пожарной безопасности»  утвержденными 65 заседанием Совета по железнодорожному транспорту государств – участников Содружества от 26 – 27 октября </w:t>
      </w:r>
      <w:smartTag w:uri="urn:schemas-microsoft-com:office:smarttags" w:element="metricconverter">
        <w:smartTagPr>
          <w:attr w:name="ProductID" w:val="2016 г"/>
        </w:smartTagPr>
        <w:r w:rsidRPr="0002643C">
          <w:rPr>
            <w:b w:val="0"/>
            <w:bCs/>
            <w:sz w:val="24"/>
            <w:szCs w:val="24"/>
          </w:rPr>
          <w:t>2016 г</w:t>
        </w:r>
      </w:smartTag>
      <w:r w:rsidRPr="0002643C">
        <w:rPr>
          <w:b w:val="0"/>
          <w:bCs/>
          <w:sz w:val="24"/>
          <w:szCs w:val="24"/>
        </w:rPr>
        <w:t>.</w:t>
      </w:r>
    </w:p>
    <w:p w:rsidR="009948AF" w:rsidRPr="0002643C" w:rsidRDefault="009948AF" w:rsidP="009948AF">
      <w:pPr>
        <w:pStyle w:val="31"/>
        <w:ind w:firstLine="709"/>
        <w:rPr>
          <w:b w:val="0"/>
          <w:sz w:val="24"/>
          <w:szCs w:val="24"/>
        </w:rPr>
      </w:pPr>
      <w:r w:rsidRPr="0002643C">
        <w:rPr>
          <w:b w:val="0"/>
          <w:bCs/>
          <w:sz w:val="24"/>
          <w:szCs w:val="24"/>
        </w:rPr>
        <w:t>2.9.5</w:t>
      </w:r>
      <w:r w:rsidRPr="0002643C">
        <w:rPr>
          <w:b w:val="0"/>
          <w:sz w:val="24"/>
          <w:szCs w:val="24"/>
        </w:rPr>
        <w:t xml:space="preserve"> Сварные конструкции вагона должны соответствовать требованиям КД и ЦЛ-201-2011 «Инструкция по сварке и наплавке узлов и деталей при ремонте пассажирских вагонов» Протокол от 17 – 18 мая </w:t>
      </w:r>
      <w:smartTag w:uri="urn:schemas-microsoft-com:office:smarttags" w:element="metricconverter">
        <w:smartTagPr>
          <w:attr w:name="ProductID" w:val="2012 г"/>
        </w:smartTagPr>
        <w:r w:rsidRPr="0002643C">
          <w:rPr>
            <w:b w:val="0"/>
            <w:sz w:val="24"/>
            <w:szCs w:val="24"/>
          </w:rPr>
          <w:t>2012 г</w:t>
        </w:r>
      </w:smartTag>
      <w:r w:rsidRPr="0002643C">
        <w:rPr>
          <w:b w:val="0"/>
          <w:sz w:val="24"/>
          <w:szCs w:val="24"/>
        </w:rPr>
        <w:t>. № 56.</w:t>
      </w:r>
    </w:p>
    <w:p w:rsidR="009948AF" w:rsidRPr="0002643C" w:rsidRDefault="009948AF" w:rsidP="009948AF">
      <w:pPr>
        <w:pStyle w:val="21"/>
        <w:ind w:firstLine="709"/>
        <w:jc w:val="both"/>
        <w:rPr>
          <w:sz w:val="24"/>
          <w:szCs w:val="24"/>
          <w:lang w:val="ru-RU"/>
        </w:rPr>
      </w:pPr>
      <w:r w:rsidRPr="0002643C">
        <w:rPr>
          <w:bCs/>
          <w:sz w:val="24"/>
          <w:szCs w:val="24"/>
          <w:lang w:val="ru-RU"/>
        </w:rPr>
        <w:t>2</w:t>
      </w:r>
      <w:r w:rsidRPr="0002643C">
        <w:rPr>
          <w:bCs/>
          <w:sz w:val="24"/>
          <w:szCs w:val="24"/>
        </w:rPr>
        <w:t>.9.6</w:t>
      </w:r>
      <w:r>
        <w:rPr>
          <w:bCs/>
          <w:sz w:val="24"/>
          <w:szCs w:val="24"/>
          <w:lang w:val="ru-RU"/>
        </w:rPr>
        <w:t>.</w:t>
      </w:r>
      <w:r w:rsidRPr="0002643C">
        <w:rPr>
          <w:bCs/>
          <w:sz w:val="24"/>
          <w:szCs w:val="24"/>
        </w:rPr>
        <w:t> </w:t>
      </w:r>
      <w:r w:rsidRPr="0002643C">
        <w:rPr>
          <w:sz w:val="24"/>
          <w:szCs w:val="24"/>
        </w:rPr>
        <w:t>Защита обшивки кузова от конденсата изнутри вагона должна обеспечиваться путём выполнения дренажных отверстий в металлическом полу и использования гидроизоляционной мастики.</w:t>
      </w:r>
    </w:p>
    <w:p w:rsidR="009948AF" w:rsidRPr="0002643C" w:rsidRDefault="009948AF" w:rsidP="009948AF">
      <w:pPr>
        <w:pStyle w:val="21"/>
        <w:ind w:firstLine="709"/>
        <w:jc w:val="both"/>
        <w:rPr>
          <w:sz w:val="24"/>
          <w:szCs w:val="24"/>
        </w:rPr>
      </w:pPr>
      <w:r w:rsidRPr="0002643C">
        <w:rPr>
          <w:bCs/>
          <w:sz w:val="24"/>
          <w:szCs w:val="24"/>
          <w:lang w:val="ru-RU"/>
        </w:rPr>
        <w:t>2</w:t>
      </w:r>
      <w:r w:rsidRPr="0002643C">
        <w:rPr>
          <w:bCs/>
          <w:sz w:val="24"/>
          <w:szCs w:val="24"/>
        </w:rPr>
        <w:t>.9.7</w:t>
      </w:r>
      <w:r w:rsidRPr="0002643C">
        <w:rPr>
          <w:sz w:val="24"/>
          <w:szCs w:val="24"/>
        </w:rPr>
        <w:t>. На каждой боковой стене вагон долже</w:t>
      </w:r>
      <w:r w:rsidRPr="0002643C">
        <w:rPr>
          <w:sz w:val="24"/>
          <w:szCs w:val="24"/>
          <w:lang w:val="uk-UA"/>
        </w:rPr>
        <w:t>н</w:t>
      </w:r>
      <w:r w:rsidRPr="0002643C">
        <w:rPr>
          <w:sz w:val="24"/>
          <w:szCs w:val="24"/>
        </w:rPr>
        <w:t xml:space="preserve"> иметь по две входные двери, оборудованные поручнями, ступенями и откидными площадками, для посадки и высадки </w:t>
      </w:r>
      <w:r w:rsidRPr="0002643C">
        <w:rPr>
          <w:sz w:val="24"/>
          <w:szCs w:val="24"/>
        </w:rPr>
        <w:lastRenderedPageBreak/>
        <w:t>пассажиров с высоких и низких платформ. Откидные площадки должны иметь рифленую поверхность и фиксироваться в горизонтальном и вертикальном положении. Ступени не должны иметь скользкую поверхность. Входы дверей котловой стороны вагона должны быть оборудованы дополнительными откидными ступенями (при открытии площадки)</w:t>
      </w:r>
      <w:r w:rsidRPr="0002643C">
        <w:rPr>
          <w:sz w:val="24"/>
          <w:szCs w:val="24"/>
          <w:lang w:val="uk-UA"/>
        </w:rPr>
        <w:t xml:space="preserve">. </w:t>
      </w:r>
      <w:r w:rsidRPr="0002643C">
        <w:rPr>
          <w:sz w:val="24"/>
          <w:szCs w:val="24"/>
        </w:rPr>
        <w:t xml:space="preserve">Откидные площадки должны быть оборудованы дополнительным поручнем, доступным пассажиру при открытой площадке. </w:t>
      </w:r>
    </w:p>
    <w:p w:rsidR="009948AF" w:rsidRPr="0002643C" w:rsidRDefault="009948AF" w:rsidP="009948AF">
      <w:pPr>
        <w:pStyle w:val="aa"/>
        <w:ind w:firstLine="709"/>
        <w:jc w:val="both"/>
        <w:rPr>
          <w:sz w:val="24"/>
          <w:szCs w:val="24"/>
        </w:rPr>
      </w:pPr>
      <w:r w:rsidRPr="0002643C">
        <w:rPr>
          <w:bCs/>
          <w:sz w:val="24"/>
          <w:szCs w:val="24"/>
        </w:rPr>
        <w:t>2.9.8</w:t>
      </w:r>
      <w:r w:rsidRPr="0002643C">
        <w:rPr>
          <w:sz w:val="24"/>
          <w:szCs w:val="24"/>
        </w:rPr>
        <w:t> Торцевые стены должны быть оборудованы дверьми и переходными площадками для обеспечения безопасного перехода пассажиров</w:t>
      </w:r>
      <w:r w:rsidRPr="0002643C">
        <w:rPr>
          <w:sz w:val="24"/>
          <w:szCs w:val="24"/>
          <w:lang w:val="uk-UA"/>
        </w:rPr>
        <w:t xml:space="preserve"> с багажом</w:t>
      </w:r>
      <w:r w:rsidRPr="0002643C">
        <w:rPr>
          <w:sz w:val="24"/>
          <w:szCs w:val="24"/>
        </w:rPr>
        <w:t xml:space="preserve"> и обслуживающего персонала из одного вагона в другой. Переходные площадки должны иметь поручни, дежурное и аварийное освещение в соответствии с СанПИН.</w:t>
      </w:r>
    </w:p>
    <w:p w:rsidR="009948AF" w:rsidRPr="0002643C" w:rsidRDefault="009948AF" w:rsidP="009948AF">
      <w:pPr>
        <w:pStyle w:val="21"/>
        <w:ind w:firstLine="709"/>
        <w:jc w:val="both"/>
        <w:rPr>
          <w:sz w:val="24"/>
          <w:szCs w:val="24"/>
        </w:rPr>
      </w:pPr>
      <w:r w:rsidRPr="0002643C">
        <w:rPr>
          <w:bCs/>
          <w:sz w:val="24"/>
          <w:szCs w:val="24"/>
          <w:lang w:val="ru-RU"/>
        </w:rPr>
        <w:t>2</w:t>
      </w:r>
      <w:r w:rsidRPr="0002643C">
        <w:rPr>
          <w:bCs/>
          <w:sz w:val="24"/>
          <w:szCs w:val="24"/>
        </w:rPr>
        <w:t>.9.9 </w:t>
      </w:r>
      <w:r w:rsidRPr="0002643C">
        <w:rPr>
          <w:sz w:val="24"/>
          <w:szCs w:val="24"/>
        </w:rPr>
        <w:t>Вагон долже</w:t>
      </w:r>
      <w:r w:rsidRPr="0002643C">
        <w:rPr>
          <w:sz w:val="24"/>
          <w:szCs w:val="24"/>
          <w:lang w:val="uk-UA"/>
        </w:rPr>
        <w:t>н быть</w:t>
      </w:r>
      <w:r w:rsidRPr="0002643C">
        <w:rPr>
          <w:sz w:val="24"/>
          <w:szCs w:val="24"/>
        </w:rPr>
        <w:t xml:space="preserve"> оборудован кнопками сигнализации для вызова проводника, расположенными </w:t>
      </w:r>
      <w:r w:rsidRPr="0002643C">
        <w:rPr>
          <w:sz w:val="24"/>
          <w:szCs w:val="24"/>
          <w:lang w:val="uk-UA"/>
        </w:rPr>
        <w:t xml:space="preserve">снаружи </w:t>
      </w:r>
      <w:r w:rsidRPr="0002643C">
        <w:rPr>
          <w:sz w:val="24"/>
          <w:szCs w:val="24"/>
        </w:rPr>
        <w:t>возле боковых входных дверей котлово</w:t>
      </w:r>
      <w:r w:rsidRPr="0002643C">
        <w:rPr>
          <w:sz w:val="24"/>
          <w:szCs w:val="24"/>
          <w:lang w:val="uk-UA"/>
        </w:rPr>
        <w:t>й</w:t>
      </w:r>
      <w:r w:rsidRPr="0002643C">
        <w:rPr>
          <w:sz w:val="24"/>
          <w:szCs w:val="24"/>
        </w:rPr>
        <w:t xml:space="preserve"> стороны вагона и в тамбурах со стороны переходных площадок.</w:t>
      </w:r>
    </w:p>
    <w:p w:rsidR="009948AF" w:rsidRPr="0002643C" w:rsidRDefault="009948AF" w:rsidP="009948AF">
      <w:pPr>
        <w:pStyle w:val="aa"/>
        <w:ind w:firstLine="709"/>
        <w:jc w:val="both"/>
        <w:rPr>
          <w:bCs/>
          <w:sz w:val="24"/>
          <w:szCs w:val="24"/>
          <w:lang w:val="uk-UA"/>
        </w:rPr>
      </w:pPr>
      <w:r w:rsidRPr="0002643C">
        <w:rPr>
          <w:bCs/>
          <w:sz w:val="24"/>
          <w:szCs w:val="24"/>
          <w:lang w:val="uk-UA"/>
        </w:rPr>
        <w:t>2.9.10 Все метизы, применяемые внутри вагона, должны иметь защитное покрытие.</w:t>
      </w:r>
    </w:p>
    <w:p w:rsidR="009948AF" w:rsidRPr="0002643C" w:rsidRDefault="009948AF" w:rsidP="009948AF">
      <w:pPr>
        <w:tabs>
          <w:tab w:val="left" w:pos="7305"/>
        </w:tabs>
        <w:ind w:firstLine="709"/>
        <w:jc w:val="both"/>
        <w:rPr>
          <w:lang w:eastAsia="x-none"/>
        </w:rPr>
      </w:pPr>
      <w:r w:rsidRPr="0002643C">
        <w:rPr>
          <w:i/>
        </w:rPr>
        <w:t>2.10 Требования к ремонту кузова и рамы вагона</w:t>
      </w:r>
      <w:r w:rsidRPr="0002643C">
        <w:rPr>
          <w:lang w:eastAsia="x-none"/>
        </w:rPr>
        <w:t>.</w:t>
      </w:r>
      <w:r w:rsidRPr="0002643C">
        <w:rPr>
          <w:lang w:eastAsia="x-none"/>
        </w:rPr>
        <w:tab/>
      </w:r>
    </w:p>
    <w:p w:rsidR="009948AF" w:rsidRPr="0002643C" w:rsidRDefault="009948AF" w:rsidP="009948AF">
      <w:pPr>
        <w:pStyle w:val="21"/>
        <w:ind w:firstLine="709"/>
        <w:jc w:val="both"/>
        <w:rPr>
          <w:sz w:val="24"/>
          <w:szCs w:val="24"/>
          <w:lang w:val="ru-RU"/>
        </w:rPr>
      </w:pPr>
      <w:r w:rsidRPr="0002643C">
        <w:rPr>
          <w:sz w:val="24"/>
          <w:szCs w:val="24"/>
          <w:lang w:val="ru-RU"/>
        </w:rPr>
        <w:t>2</w:t>
      </w:r>
      <w:r w:rsidRPr="0002643C">
        <w:rPr>
          <w:sz w:val="24"/>
          <w:szCs w:val="24"/>
        </w:rPr>
        <w:t>.10.</w:t>
      </w:r>
      <w:r w:rsidRPr="0002643C">
        <w:rPr>
          <w:bCs/>
          <w:sz w:val="24"/>
          <w:szCs w:val="24"/>
        </w:rPr>
        <w:t>1</w:t>
      </w:r>
      <w:r w:rsidRPr="0002643C">
        <w:rPr>
          <w:sz w:val="24"/>
          <w:szCs w:val="24"/>
        </w:rPr>
        <w:t> Кузов и рама вагона долж</w:t>
      </w:r>
      <w:r w:rsidRPr="0002643C">
        <w:rPr>
          <w:sz w:val="24"/>
          <w:szCs w:val="24"/>
          <w:lang w:val="uk-UA"/>
        </w:rPr>
        <w:t>ны</w:t>
      </w:r>
      <w:r w:rsidRPr="0002643C">
        <w:rPr>
          <w:sz w:val="24"/>
          <w:szCs w:val="24"/>
        </w:rPr>
        <w:t xml:space="preserve"> быть отремонтированы в соответствии с КД</w:t>
      </w:r>
      <w:r w:rsidRPr="0002643C">
        <w:rPr>
          <w:sz w:val="24"/>
          <w:szCs w:val="24"/>
          <w:lang w:val="ru-RU"/>
        </w:rPr>
        <w:t>.</w:t>
      </w:r>
    </w:p>
    <w:p w:rsidR="009948AF" w:rsidRPr="0002643C" w:rsidRDefault="009948AF" w:rsidP="009948AF">
      <w:pPr>
        <w:pStyle w:val="21"/>
        <w:ind w:firstLine="709"/>
        <w:jc w:val="both"/>
        <w:rPr>
          <w:sz w:val="24"/>
          <w:szCs w:val="24"/>
          <w:lang w:val="ru-RU"/>
        </w:rPr>
      </w:pPr>
      <w:r w:rsidRPr="0002643C">
        <w:rPr>
          <w:bCs/>
          <w:sz w:val="24"/>
          <w:szCs w:val="24"/>
          <w:lang w:val="ru-RU"/>
        </w:rPr>
        <w:t>2</w:t>
      </w:r>
      <w:r w:rsidRPr="0002643C">
        <w:rPr>
          <w:bCs/>
          <w:sz w:val="24"/>
          <w:szCs w:val="24"/>
        </w:rPr>
        <w:t>.10.2</w:t>
      </w:r>
      <w:r w:rsidRPr="0002643C">
        <w:rPr>
          <w:sz w:val="24"/>
          <w:szCs w:val="24"/>
        </w:rPr>
        <w:t> Для доступа персонала на крышу вагона</w:t>
      </w:r>
      <w:r w:rsidRPr="0002643C">
        <w:rPr>
          <w:sz w:val="24"/>
          <w:szCs w:val="24"/>
          <w:lang w:val="uk-UA"/>
        </w:rPr>
        <w:t>,</w:t>
      </w:r>
      <w:r w:rsidRPr="0002643C">
        <w:rPr>
          <w:sz w:val="24"/>
          <w:szCs w:val="24"/>
        </w:rPr>
        <w:t xml:space="preserve"> </w:t>
      </w:r>
      <w:r w:rsidRPr="0002643C">
        <w:rPr>
          <w:sz w:val="24"/>
          <w:szCs w:val="24"/>
          <w:lang w:val="uk-UA"/>
        </w:rPr>
        <w:t xml:space="preserve">на </w:t>
      </w:r>
      <w:r w:rsidRPr="0002643C">
        <w:rPr>
          <w:sz w:val="24"/>
          <w:szCs w:val="24"/>
        </w:rPr>
        <w:t>торцев</w:t>
      </w:r>
      <w:r w:rsidRPr="0002643C">
        <w:rPr>
          <w:sz w:val="24"/>
          <w:szCs w:val="24"/>
          <w:lang w:val="uk-UA"/>
        </w:rPr>
        <w:t>ой</w:t>
      </w:r>
      <w:r w:rsidRPr="0002643C">
        <w:rPr>
          <w:sz w:val="24"/>
          <w:szCs w:val="24"/>
        </w:rPr>
        <w:t xml:space="preserve"> стен</w:t>
      </w:r>
      <w:r w:rsidRPr="0002643C">
        <w:rPr>
          <w:sz w:val="24"/>
          <w:szCs w:val="24"/>
          <w:lang w:val="uk-UA"/>
        </w:rPr>
        <w:t>е</w:t>
      </w:r>
      <w:r w:rsidRPr="0002643C">
        <w:rPr>
          <w:sz w:val="24"/>
          <w:szCs w:val="24"/>
        </w:rPr>
        <w:t xml:space="preserve"> с котлово</w:t>
      </w:r>
      <w:r w:rsidRPr="0002643C">
        <w:rPr>
          <w:sz w:val="24"/>
          <w:szCs w:val="24"/>
          <w:lang w:val="uk-UA"/>
        </w:rPr>
        <w:t>й</w:t>
      </w:r>
      <w:r w:rsidRPr="0002643C">
        <w:rPr>
          <w:sz w:val="24"/>
          <w:szCs w:val="24"/>
        </w:rPr>
        <w:t xml:space="preserve"> </w:t>
      </w:r>
      <w:r w:rsidRPr="0002643C">
        <w:rPr>
          <w:sz w:val="24"/>
          <w:szCs w:val="24"/>
          <w:lang w:val="uk-UA"/>
        </w:rPr>
        <w:t>сторон</w:t>
      </w:r>
      <w:r w:rsidRPr="0002643C">
        <w:rPr>
          <w:sz w:val="24"/>
          <w:szCs w:val="24"/>
        </w:rPr>
        <w:t xml:space="preserve">ы, должны быть </w:t>
      </w:r>
      <w:r w:rsidRPr="0002643C">
        <w:rPr>
          <w:sz w:val="24"/>
          <w:szCs w:val="24"/>
          <w:lang w:val="uk-UA"/>
        </w:rPr>
        <w:t>предусмотрены:</w:t>
      </w:r>
      <w:r w:rsidRPr="0002643C">
        <w:rPr>
          <w:sz w:val="24"/>
          <w:szCs w:val="24"/>
        </w:rPr>
        <w:t xml:space="preserve"> складная лестниц</w:t>
      </w:r>
      <w:r w:rsidRPr="0002643C">
        <w:rPr>
          <w:sz w:val="24"/>
          <w:szCs w:val="24"/>
          <w:lang w:val="uk-UA"/>
        </w:rPr>
        <w:t>а</w:t>
      </w:r>
      <w:r w:rsidRPr="0002643C">
        <w:rPr>
          <w:sz w:val="24"/>
          <w:szCs w:val="24"/>
        </w:rPr>
        <w:t>, ступени и поручни</w:t>
      </w:r>
      <w:r w:rsidRPr="0002643C">
        <w:rPr>
          <w:spacing w:val="-20"/>
          <w:sz w:val="24"/>
          <w:szCs w:val="24"/>
        </w:rPr>
        <w:t>.</w:t>
      </w:r>
      <w:r w:rsidRPr="0002643C">
        <w:rPr>
          <w:sz w:val="24"/>
          <w:szCs w:val="24"/>
        </w:rPr>
        <w:t xml:space="preserve"> </w:t>
      </w:r>
    </w:p>
    <w:p w:rsidR="009948AF" w:rsidRPr="0002643C" w:rsidRDefault="009948AF" w:rsidP="009948AF">
      <w:pPr>
        <w:ind w:firstLine="709"/>
        <w:jc w:val="both"/>
        <w:rPr>
          <w:bCs/>
          <w:i/>
        </w:rPr>
      </w:pPr>
      <w:r w:rsidRPr="0002643C">
        <w:rPr>
          <w:bCs/>
          <w:i/>
        </w:rPr>
        <w:t>2.11 Требования к лакокрасочному покрытию.</w:t>
      </w:r>
    </w:p>
    <w:p w:rsidR="009948AF" w:rsidRPr="0002643C" w:rsidRDefault="009948AF" w:rsidP="009948AF">
      <w:pPr>
        <w:pStyle w:val="a8"/>
        <w:ind w:firstLine="709"/>
        <w:rPr>
          <w:sz w:val="24"/>
          <w:szCs w:val="24"/>
        </w:rPr>
      </w:pPr>
      <w:r w:rsidRPr="0002643C">
        <w:rPr>
          <w:bCs/>
          <w:sz w:val="24"/>
          <w:szCs w:val="24"/>
        </w:rPr>
        <w:t>2.11.1</w:t>
      </w:r>
      <w:r w:rsidRPr="0002643C">
        <w:rPr>
          <w:sz w:val="24"/>
          <w:szCs w:val="24"/>
        </w:rPr>
        <w:t> Окраска вагона должна выполняться в соответствии с требованиями ГОСТ 12549.</w:t>
      </w:r>
    </w:p>
    <w:p w:rsidR="009948AF" w:rsidRPr="0002643C" w:rsidRDefault="009948AF" w:rsidP="009948AF">
      <w:pPr>
        <w:tabs>
          <w:tab w:val="left" w:pos="1134"/>
        </w:tabs>
        <w:ind w:firstLine="709"/>
        <w:jc w:val="both"/>
        <w:rPr>
          <w:lang w:eastAsia="en-US" w:bidi="en-US"/>
        </w:rPr>
      </w:pPr>
      <w:r w:rsidRPr="0002643C">
        <w:t>Покраску пассажирских вагонов производить с полным соблюдением технологии окраски поверхности вагонов и нанесением на них трафаретов, при этом:</w:t>
      </w:r>
    </w:p>
    <w:p w:rsidR="009948AF" w:rsidRPr="0002643C" w:rsidRDefault="009948AF" w:rsidP="009948AF">
      <w:pPr>
        <w:pStyle w:val="afc"/>
        <w:tabs>
          <w:tab w:val="left" w:pos="709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02643C">
        <w:rPr>
          <w:rFonts w:ascii="Times New Roman" w:hAnsi="Times New Roman"/>
          <w:szCs w:val="24"/>
          <w:lang w:val="ru-RU"/>
        </w:rPr>
        <w:t xml:space="preserve"> - знак и надписи на торцах вагона – белым цветом </w:t>
      </w:r>
      <w:r w:rsidRPr="0002643C">
        <w:rPr>
          <w:rFonts w:ascii="Times New Roman" w:hAnsi="Times New Roman"/>
          <w:szCs w:val="24"/>
        </w:rPr>
        <w:t>RAL</w:t>
      </w:r>
      <w:r w:rsidRPr="0002643C">
        <w:rPr>
          <w:rFonts w:ascii="Times New Roman" w:hAnsi="Times New Roman"/>
          <w:szCs w:val="24"/>
          <w:lang w:val="ru-RU"/>
        </w:rPr>
        <w:t xml:space="preserve"> 9016;</w:t>
      </w:r>
    </w:p>
    <w:p w:rsidR="009948AF" w:rsidRPr="0002643C" w:rsidRDefault="009948AF" w:rsidP="009948AF">
      <w:pPr>
        <w:pStyle w:val="afc"/>
        <w:tabs>
          <w:tab w:val="left" w:pos="709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02643C">
        <w:rPr>
          <w:rFonts w:ascii="Times New Roman" w:hAnsi="Times New Roman"/>
          <w:szCs w:val="24"/>
          <w:lang w:val="ru-RU"/>
        </w:rPr>
        <w:t xml:space="preserve"> - знак и надписи на белом алюминии – голубым цветом  </w:t>
      </w:r>
      <w:r w:rsidRPr="0002643C">
        <w:rPr>
          <w:rFonts w:ascii="Times New Roman" w:hAnsi="Times New Roman"/>
          <w:szCs w:val="24"/>
        </w:rPr>
        <w:t>RAL</w:t>
      </w:r>
      <w:r w:rsidRPr="0002643C">
        <w:rPr>
          <w:rFonts w:ascii="Times New Roman" w:hAnsi="Times New Roman"/>
          <w:szCs w:val="24"/>
          <w:lang w:val="ru-RU"/>
        </w:rPr>
        <w:t xml:space="preserve"> 5005;</w:t>
      </w:r>
    </w:p>
    <w:p w:rsidR="009948AF" w:rsidRPr="0002643C" w:rsidRDefault="009948AF" w:rsidP="009948AF">
      <w:pPr>
        <w:pStyle w:val="afc"/>
        <w:tabs>
          <w:tab w:val="left" w:pos="709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02643C">
        <w:rPr>
          <w:rFonts w:ascii="Times New Roman" w:hAnsi="Times New Roman"/>
          <w:szCs w:val="24"/>
          <w:lang w:val="ru-RU"/>
        </w:rPr>
        <w:t xml:space="preserve"> - крыша и стены кузова – белым алюминиевым цветом </w:t>
      </w:r>
      <w:r w:rsidRPr="0002643C">
        <w:rPr>
          <w:rFonts w:ascii="Times New Roman" w:hAnsi="Times New Roman"/>
          <w:szCs w:val="24"/>
        </w:rPr>
        <w:t>RAL</w:t>
      </w:r>
      <w:r w:rsidRPr="0002643C">
        <w:rPr>
          <w:rFonts w:ascii="Times New Roman" w:hAnsi="Times New Roman"/>
          <w:szCs w:val="24"/>
          <w:lang w:val="ru-RU"/>
        </w:rPr>
        <w:t xml:space="preserve"> 9006;</w:t>
      </w:r>
    </w:p>
    <w:p w:rsidR="009948AF" w:rsidRPr="0002643C" w:rsidRDefault="009948AF" w:rsidP="009948AF">
      <w:pPr>
        <w:pStyle w:val="afc"/>
        <w:tabs>
          <w:tab w:val="left" w:pos="709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02643C">
        <w:rPr>
          <w:rFonts w:ascii="Times New Roman" w:hAnsi="Times New Roman"/>
          <w:szCs w:val="24"/>
          <w:lang w:val="ru-RU"/>
        </w:rPr>
        <w:t xml:space="preserve"> - декоративная полоса на кузове вагона – оранжевым цветом </w:t>
      </w:r>
      <w:r w:rsidRPr="0002643C">
        <w:rPr>
          <w:rFonts w:ascii="Times New Roman" w:hAnsi="Times New Roman"/>
          <w:szCs w:val="24"/>
        </w:rPr>
        <w:t>PANTONE</w:t>
      </w:r>
      <w:r w:rsidRPr="0002643C">
        <w:rPr>
          <w:rFonts w:ascii="Times New Roman" w:hAnsi="Times New Roman"/>
          <w:szCs w:val="24"/>
          <w:lang w:val="ru-RU"/>
        </w:rPr>
        <w:t xml:space="preserve"> 1375</w:t>
      </w:r>
      <w:r w:rsidRPr="0002643C">
        <w:rPr>
          <w:rFonts w:ascii="Times New Roman" w:hAnsi="Times New Roman"/>
          <w:szCs w:val="24"/>
        </w:rPr>
        <w:t>C</w:t>
      </w:r>
      <w:r w:rsidRPr="0002643C">
        <w:rPr>
          <w:rFonts w:ascii="Times New Roman" w:hAnsi="Times New Roman"/>
          <w:szCs w:val="24"/>
          <w:lang w:val="ru-RU"/>
        </w:rPr>
        <w:t>;</w:t>
      </w:r>
    </w:p>
    <w:p w:rsidR="009948AF" w:rsidRPr="0002643C" w:rsidRDefault="009948AF" w:rsidP="009948AF">
      <w:pPr>
        <w:pStyle w:val="afc"/>
        <w:tabs>
          <w:tab w:val="left" w:pos="709"/>
          <w:tab w:val="left" w:pos="993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02643C">
        <w:rPr>
          <w:rFonts w:ascii="Times New Roman" w:hAnsi="Times New Roman"/>
          <w:szCs w:val="24"/>
          <w:lang w:val="ru-RU"/>
        </w:rPr>
        <w:t xml:space="preserve"> - основной цвет боковых и торцевых стен кузова – голубым цветом </w:t>
      </w:r>
      <w:r w:rsidRPr="0002643C">
        <w:rPr>
          <w:rFonts w:ascii="Times New Roman" w:hAnsi="Times New Roman"/>
          <w:szCs w:val="24"/>
        </w:rPr>
        <w:t>RAL</w:t>
      </w:r>
      <w:r w:rsidRPr="0002643C">
        <w:rPr>
          <w:rFonts w:ascii="Times New Roman" w:hAnsi="Times New Roman"/>
          <w:szCs w:val="24"/>
          <w:lang w:val="ru-RU"/>
        </w:rPr>
        <w:t xml:space="preserve"> 5005;</w:t>
      </w:r>
    </w:p>
    <w:p w:rsidR="009948AF" w:rsidRPr="0002643C" w:rsidRDefault="009948AF" w:rsidP="009948AF">
      <w:pPr>
        <w:pStyle w:val="afc"/>
        <w:tabs>
          <w:tab w:val="left" w:pos="709"/>
        </w:tabs>
        <w:ind w:firstLine="709"/>
        <w:jc w:val="both"/>
        <w:rPr>
          <w:rFonts w:ascii="Times New Roman" w:hAnsi="Times New Roman"/>
          <w:szCs w:val="24"/>
          <w:lang w:val="ru-RU"/>
        </w:rPr>
      </w:pPr>
      <w:r w:rsidRPr="0002643C">
        <w:rPr>
          <w:rFonts w:ascii="Times New Roman" w:hAnsi="Times New Roman"/>
          <w:szCs w:val="24"/>
          <w:lang w:val="ru-RU"/>
        </w:rPr>
        <w:t xml:space="preserve"> - подвагонное оборудование, тележки и ходовые части – черным цветом </w:t>
      </w:r>
      <w:r w:rsidRPr="0002643C">
        <w:rPr>
          <w:rFonts w:ascii="Times New Roman" w:hAnsi="Times New Roman"/>
          <w:szCs w:val="24"/>
        </w:rPr>
        <w:t>RAL</w:t>
      </w:r>
      <w:r w:rsidRPr="0002643C">
        <w:rPr>
          <w:rFonts w:ascii="Times New Roman" w:hAnsi="Times New Roman"/>
          <w:szCs w:val="24"/>
          <w:lang w:val="ru-RU"/>
        </w:rPr>
        <w:t xml:space="preserve"> 9005.</w:t>
      </w:r>
    </w:p>
    <w:p w:rsidR="009948AF" w:rsidRPr="0002643C" w:rsidRDefault="009948AF" w:rsidP="009948AF">
      <w:pPr>
        <w:pStyle w:val="a8"/>
        <w:ind w:firstLine="709"/>
        <w:rPr>
          <w:sz w:val="24"/>
          <w:szCs w:val="24"/>
        </w:rPr>
      </w:pPr>
      <w:r w:rsidRPr="0002643C">
        <w:rPr>
          <w:sz w:val="24"/>
          <w:szCs w:val="24"/>
        </w:rPr>
        <w:t xml:space="preserve"> При производстве покраски использовать полиуретановую краску или аналог, гарантией не менее 5 лет.</w:t>
      </w:r>
    </w:p>
    <w:p w:rsidR="009948AF" w:rsidRPr="0002643C" w:rsidRDefault="009948AF" w:rsidP="009948AF">
      <w:pPr>
        <w:ind w:firstLine="709"/>
        <w:jc w:val="both"/>
        <w:rPr>
          <w:bCs/>
          <w:i/>
        </w:rPr>
      </w:pPr>
      <w:r w:rsidRPr="0002643C">
        <w:rPr>
          <w:bCs/>
          <w:i/>
        </w:rPr>
        <w:t>2.12 Требования к ремонту автосцепного устройства.</w:t>
      </w:r>
    </w:p>
    <w:p w:rsidR="009948AF" w:rsidRPr="0002643C" w:rsidRDefault="009948AF" w:rsidP="009948AF">
      <w:pPr>
        <w:ind w:firstLine="709"/>
        <w:jc w:val="both"/>
      </w:pPr>
      <w:r w:rsidRPr="0002643C">
        <w:rPr>
          <w:bCs/>
        </w:rPr>
        <w:t>2.12.1</w:t>
      </w:r>
      <w:r w:rsidRPr="0002643C">
        <w:t xml:space="preserve"> Автосцепные устройства, передний и задний упоры автосцепки должны быть отремонтированы в соответствии с  инструкцией по ремонту и обслуживанию автосцепного устройства подвижного состава железных дорог (с изменениями и дополнениями, утвержденными 65 заседанием Совета по железнодорожному транспорту государств – участников Содружества от 26 – 27 октября </w:t>
      </w:r>
      <w:smartTag w:uri="urn:schemas-microsoft-com:office:smarttags" w:element="metricconverter">
        <w:smartTagPr>
          <w:attr w:name="ProductID" w:val="2016 г"/>
        </w:smartTagPr>
        <w:r w:rsidRPr="0002643C">
          <w:t>2016 г</w:t>
        </w:r>
      </w:smartTag>
      <w:r w:rsidRPr="0002643C">
        <w:t xml:space="preserve">. Устанавливается новые поглощающие аппараты Р-5П. </w:t>
      </w:r>
    </w:p>
    <w:p w:rsidR="009948AF" w:rsidRPr="0002643C" w:rsidRDefault="009948AF" w:rsidP="009948AF">
      <w:pPr>
        <w:ind w:firstLine="709"/>
        <w:jc w:val="both"/>
        <w:rPr>
          <w:bCs/>
          <w:i/>
        </w:rPr>
      </w:pPr>
      <w:r w:rsidRPr="0002643C">
        <w:rPr>
          <w:bCs/>
          <w:i/>
        </w:rPr>
        <w:t>2.13 Требования к ремонту переходных, входных площадок и буферов.</w:t>
      </w:r>
    </w:p>
    <w:p w:rsidR="009948AF" w:rsidRPr="0002643C" w:rsidRDefault="009948AF" w:rsidP="009948AF">
      <w:pPr>
        <w:ind w:firstLine="709"/>
        <w:jc w:val="both"/>
      </w:pPr>
      <w:r w:rsidRPr="0002643C">
        <w:rPr>
          <w:bCs/>
        </w:rPr>
        <w:t>2.13.1</w:t>
      </w:r>
      <w:r w:rsidRPr="0002643C">
        <w:t> Переходные и входные площадки, баллоны резиновых суфле должны быть</w:t>
      </w:r>
      <w:r w:rsidRPr="0002643C">
        <w:rPr>
          <w:lang w:val="uk-UA"/>
        </w:rPr>
        <w:t xml:space="preserve"> заменены новыми</w:t>
      </w:r>
      <w:r w:rsidRPr="0002643C">
        <w:t xml:space="preserve">. Буфера должны быть отремонтированы или заменены на новые. </w:t>
      </w:r>
    </w:p>
    <w:p w:rsidR="009948AF" w:rsidRPr="0002643C" w:rsidRDefault="009948AF" w:rsidP="009948AF">
      <w:pPr>
        <w:pStyle w:val="afd"/>
        <w:numPr>
          <w:ilvl w:val="2"/>
          <w:numId w:val="29"/>
        </w:numPr>
        <w:ind w:left="0" w:firstLine="708"/>
        <w:jc w:val="both"/>
      </w:pPr>
      <w:r w:rsidRPr="0002643C">
        <w:t xml:space="preserve"> При ремонте буферов: </w:t>
      </w:r>
    </w:p>
    <w:p w:rsidR="009948AF" w:rsidRPr="0002643C" w:rsidRDefault="009948AF" w:rsidP="009948AF">
      <w:pPr>
        <w:ind w:firstLine="708"/>
        <w:jc w:val="both"/>
      </w:pPr>
      <w:r w:rsidRPr="0002643C">
        <w:t xml:space="preserve">- тарели буферных комплектов ремонтируются с обеспечением регламентируемой твердости от 30 до 45 </w:t>
      </w:r>
      <w:r w:rsidRPr="0002643C">
        <w:rPr>
          <w:lang w:val="en-US"/>
        </w:rPr>
        <w:t>HRC</w:t>
      </w:r>
      <w:r w:rsidRPr="0002643C">
        <w:t>;</w:t>
      </w:r>
    </w:p>
    <w:p w:rsidR="009948AF" w:rsidRPr="0002643C" w:rsidRDefault="009948AF" w:rsidP="009948AF">
      <w:pPr>
        <w:tabs>
          <w:tab w:val="left" w:pos="993"/>
        </w:tabs>
        <w:ind w:firstLine="709"/>
        <w:jc w:val="both"/>
      </w:pPr>
      <w:r w:rsidRPr="0002643C">
        <w:t>- буферные комплекты, устанавливаемые на вагон, должны быть только тяжелого типа.</w:t>
      </w:r>
    </w:p>
    <w:p w:rsidR="009948AF" w:rsidRPr="0002643C" w:rsidRDefault="009948AF" w:rsidP="009948AF">
      <w:pPr>
        <w:ind w:firstLine="708"/>
        <w:jc w:val="both"/>
        <w:rPr>
          <w:bCs/>
          <w:i/>
        </w:rPr>
      </w:pPr>
      <w:r w:rsidRPr="0002643C">
        <w:rPr>
          <w:bCs/>
          <w:i/>
        </w:rPr>
        <w:t>2.14 Требования к ремонту тормозного оборудования.</w:t>
      </w:r>
    </w:p>
    <w:p w:rsidR="009948AF" w:rsidRPr="0002643C" w:rsidRDefault="009948AF" w:rsidP="009948AF">
      <w:pPr>
        <w:ind w:firstLine="709"/>
        <w:jc w:val="both"/>
      </w:pPr>
      <w:r w:rsidRPr="0002643C">
        <w:rPr>
          <w:bCs/>
        </w:rPr>
        <w:t>2.14.1 Узлы тормозного оборудования должны быть отремонтированы в соответствии с требованиями</w:t>
      </w:r>
      <w:r w:rsidRPr="0002643C">
        <w:t xml:space="preserve"> 732-ЦВ-ЦЛ Общее руководство по ремонту тормозного оборудования вагонов, утвержденное Советом по железнодорожному транспорту государств – участников Содружества, протокол  от 18 – 19 мая 2011 г. № 54.</w:t>
      </w:r>
    </w:p>
    <w:p w:rsidR="009948AF" w:rsidRPr="0002643C" w:rsidRDefault="009948AF" w:rsidP="009948AF">
      <w:pPr>
        <w:ind w:firstLine="709"/>
        <w:jc w:val="both"/>
      </w:pPr>
      <w:r w:rsidRPr="0002643C">
        <w:t>Установить чугунные тормозные колодки типа «С».</w:t>
      </w:r>
    </w:p>
    <w:p w:rsidR="009948AF" w:rsidRPr="0002643C" w:rsidRDefault="009948AF" w:rsidP="009948AF">
      <w:pPr>
        <w:ind w:firstLine="709"/>
        <w:jc w:val="both"/>
        <w:rPr>
          <w:bCs/>
          <w:i/>
        </w:rPr>
      </w:pPr>
      <w:r w:rsidRPr="0002643C">
        <w:rPr>
          <w:bCs/>
          <w:i/>
        </w:rPr>
        <w:t>2.15 Требования к ремонту тележек.</w:t>
      </w:r>
    </w:p>
    <w:p w:rsidR="009948AF" w:rsidRPr="0002643C" w:rsidRDefault="009948AF" w:rsidP="009948AF">
      <w:pPr>
        <w:tabs>
          <w:tab w:val="left" w:pos="3544"/>
        </w:tabs>
        <w:ind w:firstLine="709"/>
        <w:jc w:val="both"/>
      </w:pPr>
      <w:r w:rsidRPr="0002643C">
        <w:rPr>
          <w:bCs/>
        </w:rPr>
        <w:t>2.15.1</w:t>
      </w:r>
      <w:r w:rsidRPr="0002643C">
        <w:t xml:space="preserve"> Тележки должны быть отремонтированы в соответствии с требованиями  ЦЛ-201-2011 «Инструкция по сварке и наплавке узлов и деталей при ремонте пассажирских вагонов» </w:t>
      </w:r>
      <w:r w:rsidRPr="0002643C">
        <w:lastRenderedPageBreak/>
        <w:t xml:space="preserve">Протокол от 17 – 18 мая </w:t>
      </w:r>
      <w:smartTag w:uri="urn:schemas-microsoft-com:office:smarttags" w:element="metricconverter">
        <w:smartTagPr>
          <w:attr w:name="ProductID" w:val="2012 г"/>
        </w:smartTagPr>
        <w:r w:rsidRPr="0002643C">
          <w:t>2012 г</w:t>
        </w:r>
      </w:smartTag>
      <w:r w:rsidRPr="0002643C">
        <w:t xml:space="preserve">. № 56 и </w:t>
      </w:r>
      <w:r w:rsidRPr="0002643C">
        <w:rPr>
          <w:lang w:val="uk-UA"/>
        </w:rPr>
        <w:t xml:space="preserve">руководящего документа по ремонту и техническому обслуживанию колесных пар с буксовыми узлами пассажирских вагонов магистральных железных дорог колеи 1520 (1524) мм, </w:t>
      </w:r>
      <w:r w:rsidRPr="0002643C">
        <w:t xml:space="preserve">утвержденный Советом по железнодорожному транспорту государств – участников Содружества, протокол    от    4 – 5 ноября </w:t>
      </w:r>
      <w:smartTag w:uri="urn:schemas-microsoft-com:office:smarttags" w:element="metricconverter">
        <w:smartTagPr>
          <w:attr w:name="ProductID" w:val="2015 г"/>
        </w:smartTagPr>
        <w:r w:rsidRPr="0002643C">
          <w:t>2015 г</w:t>
        </w:r>
      </w:smartTag>
      <w:r w:rsidRPr="0002643C">
        <w:t>. № 63.</w:t>
      </w:r>
    </w:p>
    <w:p w:rsidR="009948AF" w:rsidRPr="0002643C" w:rsidRDefault="009948AF" w:rsidP="009948AF">
      <w:pPr>
        <w:ind w:firstLine="709"/>
        <w:jc w:val="both"/>
      </w:pPr>
      <w:r w:rsidRPr="0002643C">
        <w:rPr>
          <w:bCs/>
        </w:rPr>
        <w:t>2.15.2</w:t>
      </w:r>
      <w:r w:rsidRPr="0002643C">
        <w:t> </w:t>
      </w:r>
      <w:r w:rsidRPr="0002643C">
        <w:rPr>
          <w:lang w:val="uk-UA"/>
        </w:rPr>
        <w:t xml:space="preserve"> Рамы и надрессорные балки тележек с локальным предельным износом восстанавливаются в соответствии с требованиями </w:t>
      </w:r>
      <w:r w:rsidRPr="0002643C">
        <w:t xml:space="preserve">ЦЛ-201-2011 «Инструкция по сварке и наплавке узлов и деталей при ремонте пассажирских вагонов» Протокол от 17 – 18 мая </w:t>
      </w:r>
      <w:smartTag w:uri="urn:schemas-microsoft-com:office:smarttags" w:element="metricconverter">
        <w:smartTagPr>
          <w:attr w:name="ProductID" w:val="2012 г"/>
        </w:smartTagPr>
        <w:r w:rsidRPr="0002643C">
          <w:t>2012 г</w:t>
        </w:r>
      </w:smartTag>
      <w:r w:rsidRPr="0002643C">
        <w:t>. № 56, а не ремонтнопригодные произвести замену на новое.</w:t>
      </w:r>
    </w:p>
    <w:p w:rsidR="009948AF" w:rsidRPr="0002643C" w:rsidRDefault="009948AF" w:rsidP="009948AF">
      <w:pPr>
        <w:ind w:firstLine="709"/>
        <w:jc w:val="both"/>
      </w:pPr>
      <w:r w:rsidRPr="0002643C">
        <w:t>2.15.3</w:t>
      </w:r>
      <w:r>
        <w:t>.</w:t>
      </w:r>
      <w:r w:rsidRPr="0002643C">
        <w:t xml:space="preserve"> Колесные пары устанавливаются нового формирования или после капитального ремонта.</w:t>
      </w:r>
    </w:p>
    <w:p w:rsidR="009948AF" w:rsidRPr="0002643C" w:rsidRDefault="009948AF" w:rsidP="009948AF">
      <w:pPr>
        <w:ind w:firstLine="709"/>
        <w:jc w:val="both"/>
      </w:pPr>
      <w:r w:rsidRPr="0002643C">
        <w:t>2.15.4</w:t>
      </w:r>
      <w:r>
        <w:t>.</w:t>
      </w:r>
      <w:r w:rsidRPr="0002643C">
        <w:t xml:space="preserve"> На отремонтированные тележки устанавливают новые гасители колебаний двухстороннего действия с ходом поршня 190мм.</w:t>
      </w:r>
    </w:p>
    <w:p w:rsidR="009948AF" w:rsidRPr="0002643C" w:rsidRDefault="009948AF" w:rsidP="009948AF">
      <w:pPr>
        <w:ind w:firstLine="709"/>
        <w:jc w:val="both"/>
        <w:rPr>
          <w:bCs/>
          <w:i/>
        </w:rPr>
      </w:pPr>
      <w:r w:rsidRPr="0002643C">
        <w:rPr>
          <w:bCs/>
          <w:i/>
        </w:rPr>
        <w:t>2.16</w:t>
      </w:r>
      <w:r w:rsidRPr="0002643C">
        <w:rPr>
          <w:i/>
        </w:rPr>
        <w:t xml:space="preserve"> </w:t>
      </w:r>
      <w:r w:rsidRPr="0002643C">
        <w:rPr>
          <w:bCs/>
          <w:i/>
        </w:rPr>
        <w:t>Требования к ремонту привода вагонного генератора.</w:t>
      </w:r>
    </w:p>
    <w:p w:rsidR="009948AF" w:rsidRPr="0002643C" w:rsidRDefault="009948AF" w:rsidP="009948AF">
      <w:pPr>
        <w:ind w:firstLine="709"/>
        <w:jc w:val="both"/>
      </w:pPr>
      <w:r w:rsidRPr="0002643C">
        <w:t>2.16.1 Устанавливается новый привод вагонного генератора.</w:t>
      </w:r>
    </w:p>
    <w:p w:rsidR="009948AF" w:rsidRPr="0002643C" w:rsidRDefault="009948AF" w:rsidP="009948AF">
      <w:pPr>
        <w:tabs>
          <w:tab w:val="left" w:pos="567"/>
          <w:tab w:val="left" w:pos="709"/>
        </w:tabs>
        <w:ind w:firstLine="709"/>
        <w:jc w:val="both"/>
      </w:pPr>
      <w:r w:rsidRPr="0002643C">
        <w:t>2.17 Требования к внутреннему оборудованию, окнам и дверям</w:t>
      </w:r>
    </w:p>
    <w:p w:rsidR="009948AF" w:rsidRPr="0002643C" w:rsidRDefault="009948AF" w:rsidP="009948AF">
      <w:pPr>
        <w:pStyle w:val="aa"/>
        <w:ind w:firstLine="709"/>
        <w:jc w:val="both"/>
        <w:rPr>
          <w:sz w:val="24"/>
          <w:szCs w:val="24"/>
        </w:rPr>
      </w:pPr>
      <w:r w:rsidRPr="0002643C">
        <w:rPr>
          <w:sz w:val="24"/>
          <w:szCs w:val="24"/>
        </w:rPr>
        <w:t>2.17.1 Теплоизоляция кузова, обрешетка, облицовка стен, потолки, перегородки, полы, мебель, фурнитура, ограждение труб отопления, окна, опускные светозащитные шторы и их механизмы, тамбурные и внутренние двери должны устанавливаться новые.</w:t>
      </w:r>
    </w:p>
    <w:p w:rsidR="009948AF" w:rsidRPr="0002643C" w:rsidRDefault="009948AF" w:rsidP="009948AF">
      <w:pPr>
        <w:pStyle w:val="afd"/>
        <w:numPr>
          <w:ilvl w:val="2"/>
          <w:numId w:val="26"/>
        </w:numPr>
        <w:ind w:left="0" w:firstLine="708"/>
        <w:jc w:val="both"/>
      </w:pPr>
      <w:r w:rsidRPr="0002643C">
        <w:t xml:space="preserve"> Внутренняя планировка вагона должна обеспечивать безопасность, комфортные условия проезда пассажиров, возможность работы и отдыха обслуживающего персонала, удобное и безопасное размещение ручной клади, съемного и несъемного оборудования и включать следующие помещения: девять шестиместных боксов для пассажиров; купе отдыха проводников; служебное отделение для проводника; два тамбура, рабочий и нерабочий; котельное отделение; косой коридор; малый коридор; два туалета.</w:t>
      </w:r>
    </w:p>
    <w:p w:rsidR="009948AF" w:rsidRPr="0002643C" w:rsidRDefault="009948AF" w:rsidP="009948AF">
      <w:pPr>
        <w:ind w:firstLine="709"/>
        <w:jc w:val="both"/>
      </w:pPr>
      <w:r w:rsidRPr="0002643C">
        <w:rPr>
          <w:lang w:val="uk-UA"/>
        </w:rPr>
        <w:t>Номин</w:t>
      </w:r>
      <w:r w:rsidRPr="0002643C">
        <w:t>альные размеры внутренней планировки вагона и расположения в нем оборудования согласно КД.</w:t>
      </w:r>
    </w:p>
    <w:p w:rsidR="009948AF" w:rsidRPr="0002643C" w:rsidRDefault="009948AF" w:rsidP="009948AF">
      <w:pPr>
        <w:autoSpaceDE w:val="0"/>
        <w:autoSpaceDN w:val="0"/>
        <w:adjustRightInd w:val="0"/>
        <w:ind w:firstLine="709"/>
        <w:jc w:val="both"/>
      </w:pPr>
      <w:r w:rsidRPr="0002643C">
        <w:rPr>
          <w:bCs/>
        </w:rPr>
        <w:t>2.17.3 </w:t>
      </w:r>
      <w:r w:rsidRPr="0002643C">
        <w:rPr>
          <w:bCs/>
          <w:lang w:val="uk-UA"/>
        </w:rPr>
        <w:t>В п</w:t>
      </w:r>
      <w:r w:rsidRPr="0002643C">
        <w:t>омещения</w:t>
      </w:r>
      <w:r w:rsidRPr="0002643C">
        <w:rPr>
          <w:lang w:val="uk-UA"/>
        </w:rPr>
        <w:t>х</w:t>
      </w:r>
      <w:r w:rsidRPr="0002643C">
        <w:t xml:space="preserve"> вагона должн</w:t>
      </w:r>
      <w:r w:rsidRPr="0002643C">
        <w:rPr>
          <w:lang w:val="uk-UA"/>
        </w:rPr>
        <w:t>о</w:t>
      </w:r>
      <w:r w:rsidRPr="0002643C">
        <w:t xml:space="preserve"> быть предусмотрено следующее оборудование и инвентарь, по согласованию с заказчиком допускается установка иного инвентаря.</w:t>
      </w:r>
    </w:p>
    <w:p w:rsidR="009948AF" w:rsidRPr="0002643C" w:rsidRDefault="009948AF" w:rsidP="009948AF">
      <w:pPr>
        <w:ind w:firstLine="709"/>
        <w:jc w:val="both"/>
        <w:rPr>
          <w:lang w:val="uk-UA"/>
        </w:rPr>
      </w:pPr>
      <w:r w:rsidRPr="0002643C">
        <w:t xml:space="preserve">Оборудование пассажирских </w:t>
      </w:r>
      <w:r w:rsidRPr="0002643C">
        <w:rPr>
          <w:lang w:val="uk-UA"/>
        </w:rPr>
        <w:t>боксов:</w:t>
      </w:r>
    </w:p>
    <w:p w:rsidR="009948AF" w:rsidRPr="0002643C" w:rsidRDefault="009948AF" w:rsidP="009948AF">
      <w:pPr>
        <w:numPr>
          <w:ilvl w:val="0"/>
          <w:numId w:val="16"/>
        </w:numPr>
        <w:tabs>
          <w:tab w:val="clear" w:pos="2160"/>
          <w:tab w:val="num" w:pos="0"/>
          <w:tab w:val="left" w:pos="851"/>
        </w:tabs>
        <w:ind w:left="0" w:firstLine="709"/>
        <w:jc w:val="both"/>
        <w:rPr>
          <w:lang w:val="uk-UA"/>
        </w:rPr>
      </w:pPr>
      <w:r w:rsidRPr="0002643C">
        <w:rPr>
          <w:lang w:val="uk-UA"/>
        </w:rPr>
        <w:t xml:space="preserve"> диваны поперечного </w:t>
      </w:r>
      <w:r w:rsidRPr="0002643C">
        <w:rPr>
          <w:spacing w:val="-4"/>
          <w:lang w:val="uk-UA"/>
        </w:rPr>
        <w:t>расположения</w:t>
      </w:r>
      <w:r w:rsidRPr="0002643C">
        <w:rPr>
          <w:lang w:val="uk-UA"/>
        </w:rPr>
        <w:t xml:space="preserve"> с размещенными под ними рундуками для багажа;</w:t>
      </w:r>
    </w:p>
    <w:p w:rsidR="009948AF" w:rsidRPr="0002643C" w:rsidRDefault="009948AF" w:rsidP="009948AF">
      <w:pPr>
        <w:numPr>
          <w:ilvl w:val="0"/>
          <w:numId w:val="16"/>
        </w:numPr>
        <w:tabs>
          <w:tab w:val="clear" w:pos="2160"/>
          <w:tab w:val="num" w:pos="0"/>
          <w:tab w:val="left" w:pos="851"/>
        </w:tabs>
        <w:ind w:left="0" w:firstLine="709"/>
        <w:jc w:val="both"/>
        <w:rPr>
          <w:lang w:val="uk-UA"/>
        </w:rPr>
      </w:pPr>
      <w:r w:rsidRPr="0002643C">
        <w:rPr>
          <w:spacing w:val="-4"/>
          <w:lang w:val="uk-UA"/>
        </w:rPr>
        <w:t xml:space="preserve"> диван продольного расположения, который трансформируется в два сидения и столик между ними;</w:t>
      </w:r>
    </w:p>
    <w:p w:rsidR="009948AF" w:rsidRPr="0002643C" w:rsidRDefault="009948AF" w:rsidP="009948AF">
      <w:pPr>
        <w:numPr>
          <w:ilvl w:val="0"/>
          <w:numId w:val="16"/>
        </w:numPr>
        <w:tabs>
          <w:tab w:val="clear" w:pos="2160"/>
          <w:tab w:val="num" w:pos="0"/>
          <w:tab w:val="left" w:pos="851"/>
        </w:tabs>
        <w:ind w:left="0" w:firstLine="709"/>
        <w:jc w:val="both"/>
        <w:rPr>
          <w:lang w:val="uk-UA"/>
        </w:rPr>
      </w:pPr>
      <w:r w:rsidRPr="0002643C">
        <w:rPr>
          <w:spacing w:val="-4"/>
          <w:lang w:val="uk-UA"/>
        </w:rPr>
        <w:t xml:space="preserve"> верхние спальные полки с приспособлением, препятствующим  падению пассажира (барьерами);</w:t>
      </w:r>
    </w:p>
    <w:p w:rsidR="009948AF" w:rsidRPr="0002643C" w:rsidRDefault="009948AF" w:rsidP="009948AF">
      <w:pPr>
        <w:numPr>
          <w:ilvl w:val="0"/>
          <w:numId w:val="16"/>
        </w:numPr>
        <w:tabs>
          <w:tab w:val="clear" w:pos="2160"/>
          <w:tab w:val="num" w:pos="0"/>
          <w:tab w:val="left" w:pos="851"/>
        </w:tabs>
        <w:ind w:left="0" w:firstLine="709"/>
        <w:jc w:val="both"/>
        <w:rPr>
          <w:lang w:val="uk-UA"/>
        </w:rPr>
      </w:pPr>
      <w:r w:rsidRPr="0002643C">
        <w:rPr>
          <w:lang w:val="uk-UA"/>
        </w:rPr>
        <w:t xml:space="preserve"> средства для фиксации верхних полок в открытом и закрытом положеннях (в спальном положении фиксация поперечных полок осуществляется посредством упоров нижнего расположения);</w:t>
      </w:r>
    </w:p>
    <w:p w:rsidR="009948AF" w:rsidRPr="0002643C" w:rsidRDefault="009948AF" w:rsidP="009948AF">
      <w:pPr>
        <w:numPr>
          <w:ilvl w:val="0"/>
          <w:numId w:val="16"/>
        </w:numPr>
        <w:tabs>
          <w:tab w:val="clear" w:pos="2160"/>
          <w:tab w:val="num" w:pos="0"/>
          <w:tab w:val="left" w:pos="993"/>
        </w:tabs>
        <w:ind w:left="0" w:firstLine="709"/>
        <w:jc w:val="both"/>
        <w:rPr>
          <w:lang w:val="uk-UA"/>
        </w:rPr>
      </w:pPr>
      <w:r w:rsidRPr="0002643C">
        <w:rPr>
          <w:lang w:val="uk-UA"/>
        </w:rPr>
        <w:t xml:space="preserve">газетные сетки; багажные полки; откидной столик;  лестницы (ступеньки) и ручки для подъема на все верхние полки; крючки для одежды; брюкодержатели; натрубные щитки; комплект пиктограмм и табличек; </w:t>
      </w:r>
      <w:r w:rsidRPr="0002643C">
        <w:t>розетки 220 В для зарядного устройства мобильного телефона (по четыре розетки в каждом пассажирском боксе, две - по купейной и две - по коридорной сторонам вагона);</w:t>
      </w:r>
      <w:r w:rsidRPr="0002643C">
        <w:rPr>
          <w:lang w:val="uk-UA"/>
        </w:rPr>
        <w:t xml:space="preserve"> потолочные светильники; пожарный извещатель; радиодинамик </w:t>
      </w:r>
      <w:r w:rsidRPr="0002643C">
        <w:t>с регулятором громкости</w:t>
      </w:r>
      <w:r w:rsidRPr="0002643C">
        <w:rPr>
          <w:lang w:val="uk-UA"/>
        </w:rPr>
        <w:t xml:space="preserve">. </w:t>
      </w:r>
    </w:p>
    <w:p w:rsidR="009948AF" w:rsidRPr="0002643C" w:rsidRDefault="009948AF" w:rsidP="009948AF">
      <w:pPr>
        <w:tabs>
          <w:tab w:val="left" w:pos="993"/>
        </w:tabs>
        <w:ind w:firstLine="709"/>
        <w:jc w:val="both"/>
        <w:rPr>
          <w:lang w:val="uk-UA"/>
        </w:rPr>
      </w:pPr>
      <w:r w:rsidRPr="0002643C">
        <w:rPr>
          <w:lang w:val="uk-UA"/>
        </w:rPr>
        <w:t>На перегородках между пассажирским салоном и косым и малым коридорами, со стороны пассажирского салона должны быть установлены два комнатных термометра.</w:t>
      </w:r>
    </w:p>
    <w:p w:rsidR="009948AF" w:rsidRPr="0002643C" w:rsidRDefault="009948AF" w:rsidP="009948AF">
      <w:pPr>
        <w:pStyle w:val="21"/>
        <w:ind w:firstLine="709"/>
        <w:jc w:val="both"/>
        <w:rPr>
          <w:sz w:val="24"/>
          <w:szCs w:val="24"/>
        </w:rPr>
      </w:pPr>
      <w:r w:rsidRPr="0002643C">
        <w:rPr>
          <w:sz w:val="24"/>
          <w:szCs w:val="24"/>
        </w:rPr>
        <w:t>Оборудование и инвентарь купе отдыха проводник</w:t>
      </w:r>
      <w:r w:rsidRPr="0002643C">
        <w:rPr>
          <w:sz w:val="24"/>
          <w:szCs w:val="24"/>
          <w:lang w:val="uk-UA"/>
        </w:rPr>
        <w:t>ов</w:t>
      </w:r>
      <w:r w:rsidRPr="0002643C">
        <w:rPr>
          <w:sz w:val="24"/>
          <w:szCs w:val="24"/>
        </w:rPr>
        <w:t xml:space="preserve">: </w:t>
      </w:r>
    </w:p>
    <w:p w:rsidR="009948AF" w:rsidRPr="0002643C" w:rsidRDefault="009948AF" w:rsidP="009948AF">
      <w:pPr>
        <w:pStyle w:val="21"/>
        <w:numPr>
          <w:ilvl w:val="0"/>
          <w:numId w:val="8"/>
        </w:numPr>
        <w:tabs>
          <w:tab w:val="clear" w:pos="1571"/>
          <w:tab w:val="num" w:pos="1080"/>
        </w:tabs>
        <w:ind w:left="0" w:firstLine="709"/>
        <w:jc w:val="both"/>
        <w:rPr>
          <w:sz w:val="24"/>
          <w:szCs w:val="24"/>
        </w:rPr>
      </w:pPr>
      <w:r w:rsidRPr="0002643C">
        <w:rPr>
          <w:sz w:val="24"/>
          <w:szCs w:val="24"/>
        </w:rPr>
        <w:t xml:space="preserve">диван с расположенным под ним </w:t>
      </w:r>
      <w:r w:rsidRPr="0002643C">
        <w:rPr>
          <w:sz w:val="24"/>
          <w:szCs w:val="24"/>
          <w:lang w:val="uk-UA"/>
        </w:rPr>
        <w:t xml:space="preserve">рундуком для </w:t>
      </w:r>
      <w:r w:rsidRPr="0002643C">
        <w:rPr>
          <w:sz w:val="24"/>
          <w:szCs w:val="24"/>
        </w:rPr>
        <w:t xml:space="preserve">багажа; </w:t>
      </w:r>
    </w:p>
    <w:p w:rsidR="009948AF" w:rsidRPr="0002643C" w:rsidRDefault="009948AF" w:rsidP="009948AF">
      <w:pPr>
        <w:pStyle w:val="21"/>
        <w:numPr>
          <w:ilvl w:val="0"/>
          <w:numId w:val="8"/>
        </w:numPr>
        <w:tabs>
          <w:tab w:val="clear" w:pos="1571"/>
          <w:tab w:val="num" w:pos="1080"/>
        </w:tabs>
        <w:ind w:left="0" w:firstLine="709"/>
        <w:jc w:val="both"/>
        <w:rPr>
          <w:sz w:val="24"/>
          <w:szCs w:val="24"/>
        </w:rPr>
      </w:pPr>
      <w:r w:rsidRPr="0002643C">
        <w:rPr>
          <w:sz w:val="24"/>
          <w:szCs w:val="24"/>
        </w:rPr>
        <w:t xml:space="preserve">верхняя спальная полка </w:t>
      </w:r>
      <w:r w:rsidRPr="0002643C">
        <w:rPr>
          <w:spacing w:val="-4"/>
          <w:sz w:val="24"/>
          <w:szCs w:val="24"/>
          <w:lang w:val="uk-UA"/>
        </w:rPr>
        <w:t>с приспособлением, препятствующим падению пасажира;</w:t>
      </w:r>
    </w:p>
    <w:p w:rsidR="009948AF" w:rsidRPr="0002643C" w:rsidRDefault="009948AF" w:rsidP="009948AF">
      <w:pPr>
        <w:pStyle w:val="21"/>
        <w:numPr>
          <w:ilvl w:val="0"/>
          <w:numId w:val="8"/>
        </w:numPr>
        <w:tabs>
          <w:tab w:val="clear" w:pos="1571"/>
          <w:tab w:val="num" w:pos="1080"/>
        </w:tabs>
        <w:ind w:left="0" w:firstLine="709"/>
        <w:jc w:val="both"/>
        <w:rPr>
          <w:sz w:val="24"/>
          <w:szCs w:val="24"/>
        </w:rPr>
      </w:pPr>
      <w:r w:rsidRPr="0002643C">
        <w:rPr>
          <w:spacing w:val="-4"/>
          <w:sz w:val="24"/>
          <w:szCs w:val="24"/>
          <w:lang w:val="uk-UA"/>
        </w:rPr>
        <w:t xml:space="preserve">средства для </w:t>
      </w:r>
      <w:r w:rsidRPr="0002643C">
        <w:rPr>
          <w:sz w:val="24"/>
          <w:szCs w:val="24"/>
          <w:lang w:val="uk-UA"/>
        </w:rPr>
        <w:t>фиксации верхней полки в открытом и закрытом положеннях (в спальном положении фиксация полки осуществляется посредством упоров нижнего расположения);</w:t>
      </w:r>
    </w:p>
    <w:p w:rsidR="009948AF" w:rsidRPr="0002643C" w:rsidRDefault="009948AF" w:rsidP="009948AF">
      <w:pPr>
        <w:pStyle w:val="21"/>
        <w:numPr>
          <w:ilvl w:val="0"/>
          <w:numId w:val="8"/>
        </w:numPr>
        <w:tabs>
          <w:tab w:val="clear" w:pos="1571"/>
          <w:tab w:val="num" w:pos="993"/>
        </w:tabs>
        <w:ind w:left="0" w:firstLine="709"/>
        <w:jc w:val="both"/>
        <w:rPr>
          <w:sz w:val="24"/>
          <w:szCs w:val="24"/>
          <w:lang w:val="uk-UA"/>
        </w:rPr>
      </w:pPr>
      <w:r w:rsidRPr="0002643C">
        <w:rPr>
          <w:sz w:val="24"/>
          <w:szCs w:val="24"/>
        </w:rPr>
        <w:lastRenderedPageBreak/>
        <w:t>газетные сетки;</w:t>
      </w:r>
      <w:r w:rsidRPr="0002643C">
        <w:rPr>
          <w:sz w:val="24"/>
          <w:szCs w:val="24"/>
          <w:lang w:val="uk-UA"/>
        </w:rPr>
        <w:t xml:space="preserve"> полка для личных вещей; лестница (ступенька) для влезания на верхнюю полку</w:t>
      </w:r>
      <w:r w:rsidRPr="0002643C">
        <w:rPr>
          <w:sz w:val="24"/>
          <w:szCs w:val="24"/>
        </w:rPr>
        <w:t>;</w:t>
      </w:r>
      <w:r w:rsidRPr="0002643C">
        <w:rPr>
          <w:sz w:val="24"/>
          <w:szCs w:val="24"/>
          <w:lang w:val="uk-UA"/>
        </w:rPr>
        <w:t xml:space="preserve"> поручень, расположенный на продольной перегородке; откидной столик; </w:t>
      </w:r>
      <w:r w:rsidRPr="0002643C">
        <w:rPr>
          <w:sz w:val="24"/>
          <w:szCs w:val="24"/>
        </w:rPr>
        <w:t xml:space="preserve">крючки для одежды; </w:t>
      </w:r>
      <w:r w:rsidRPr="0002643C">
        <w:rPr>
          <w:sz w:val="24"/>
          <w:szCs w:val="24"/>
          <w:lang w:val="uk-UA"/>
        </w:rPr>
        <w:t xml:space="preserve"> </w:t>
      </w:r>
      <w:r w:rsidRPr="0002643C">
        <w:rPr>
          <w:sz w:val="24"/>
          <w:szCs w:val="24"/>
        </w:rPr>
        <w:t>зеркало, установленное на внутренней стороне двери;</w:t>
      </w:r>
    </w:p>
    <w:p w:rsidR="009948AF" w:rsidRPr="0002643C" w:rsidRDefault="009948AF" w:rsidP="009948AF">
      <w:pPr>
        <w:pStyle w:val="21"/>
        <w:numPr>
          <w:ilvl w:val="0"/>
          <w:numId w:val="8"/>
        </w:numPr>
        <w:tabs>
          <w:tab w:val="clear" w:pos="1571"/>
          <w:tab w:val="num" w:pos="993"/>
        </w:tabs>
        <w:ind w:left="0" w:firstLine="709"/>
        <w:jc w:val="both"/>
        <w:rPr>
          <w:sz w:val="24"/>
          <w:szCs w:val="24"/>
        </w:rPr>
      </w:pPr>
      <w:r w:rsidRPr="0002643C">
        <w:rPr>
          <w:sz w:val="24"/>
          <w:szCs w:val="24"/>
        </w:rPr>
        <w:t>светильники: один общего освещения, размещенный на потолке, и два индивидуальных, размещенных на стене купе;</w:t>
      </w:r>
      <w:r w:rsidRPr="0002643C">
        <w:rPr>
          <w:sz w:val="24"/>
          <w:szCs w:val="24"/>
          <w:lang w:val="ru-RU"/>
        </w:rPr>
        <w:t xml:space="preserve"> </w:t>
      </w:r>
      <w:r w:rsidRPr="0002643C">
        <w:rPr>
          <w:sz w:val="24"/>
          <w:szCs w:val="24"/>
          <w:lang w:val="uk-UA"/>
        </w:rPr>
        <w:t xml:space="preserve">выключатели общего освещения, </w:t>
      </w:r>
      <w:r w:rsidRPr="0002643C">
        <w:rPr>
          <w:sz w:val="24"/>
          <w:szCs w:val="24"/>
        </w:rPr>
        <w:t>регулятор громкости радио;</w:t>
      </w:r>
      <w:r w:rsidRPr="0002643C">
        <w:rPr>
          <w:sz w:val="24"/>
          <w:szCs w:val="24"/>
          <w:lang w:val="ru-RU"/>
        </w:rPr>
        <w:t xml:space="preserve"> </w:t>
      </w:r>
      <w:r w:rsidRPr="0002643C">
        <w:rPr>
          <w:sz w:val="24"/>
          <w:szCs w:val="24"/>
        </w:rPr>
        <w:t>розетка 220 В для зарядного устройства мобильного телефона (в районе окна);</w:t>
      </w:r>
      <w:r w:rsidRPr="0002643C">
        <w:rPr>
          <w:sz w:val="24"/>
          <w:szCs w:val="24"/>
          <w:lang w:val="ru-RU"/>
        </w:rPr>
        <w:t xml:space="preserve"> </w:t>
      </w:r>
      <w:r w:rsidRPr="0002643C">
        <w:rPr>
          <w:sz w:val="24"/>
          <w:szCs w:val="24"/>
        </w:rPr>
        <w:t>пожарный извещатель;</w:t>
      </w:r>
      <w:r w:rsidRPr="0002643C">
        <w:rPr>
          <w:sz w:val="24"/>
          <w:szCs w:val="24"/>
          <w:lang w:val="ru-RU"/>
        </w:rPr>
        <w:t xml:space="preserve"> </w:t>
      </w:r>
      <w:r w:rsidRPr="0002643C">
        <w:rPr>
          <w:sz w:val="24"/>
          <w:szCs w:val="24"/>
        </w:rPr>
        <w:t>радиодинамик.</w:t>
      </w:r>
    </w:p>
    <w:p w:rsidR="009948AF" w:rsidRPr="0002643C" w:rsidRDefault="009948AF" w:rsidP="009948AF">
      <w:pPr>
        <w:pStyle w:val="21"/>
        <w:tabs>
          <w:tab w:val="num" w:pos="993"/>
        </w:tabs>
        <w:ind w:firstLine="709"/>
        <w:jc w:val="both"/>
        <w:rPr>
          <w:sz w:val="24"/>
          <w:szCs w:val="24"/>
        </w:rPr>
      </w:pPr>
      <w:r w:rsidRPr="0002643C">
        <w:rPr>
          <w:sz w:val="24"/>
          <w:szCs w:val="24"/>
        </w:rPr>
        <w:t xml:space="preserve">Оборудование </w:t>
      </w:r>
      <w:r w:rsidRPr="0002643C">
        <w:rPr>
          <w:sz w:val="24"/>
          <w:szCs w:val="24"/>
          <w:lang w:val="uk-UA"/>
        </w:rPr>
        <w:t>с</w:t>
      </w:r>
      <w:r w:rsidRPr="0002643C">
        <w:rPr>
          <w:sz w:val="24"/>
          <w:szCs w:val="24"/>
        </w:rPr>
        <w:t>лужебно</w:t>
      </w:r>
      <w:r w:rsidRPr="0002643C">
        <w:rPr>
          <w:sz w:val="24"/>
          <w:szCs w:val="24"/>
          <w:lang w:val="uk-UA"/>
        </w:rPr>
        <w:t>го</w:t>
      </w:r>
      <w:r w:rsidRPr="0002643C">
        <w:rPr>
          <w:sz w:val="24"/>
          <w:szCs w:val="24"/>
        </w:rPr>
        <w:t xml:space="preserve"> отделени</w:t>
      </w:r>
      <w:r w:rsidRPr="0002643C">
        <w:rPr>
          <w:sz w:val="24"/>
          <w:szCs w:val="24"/>
          <w:lang w:val="uk-UA"/>
        </w:rPr>
        <w:t>я</w:t>
      </w:r>
      <w:r w:rsidRPr="0002643C">
        <w:rPr>
          <w:sz w:val="24"/>
          <w:szCs w:val="24"/>
        </w:rPr>
        <w:t xml:space="preserve"> для проводника:</w:t>
      </w:r>
      <w:r w:rsidRPr="0002643C">
        <w:rPr>
          <w:sz w:val="24"/>
          <w:szCs w:val="24"/>
          <w:lang w:val="ru-RU"/>
        </w:rPr>
        <w:t xml:space="preserve"> </w:t>
      </w:r>
      <w:r w:rsidRPr="0002643C">
        <w:rPr>
          <w:sz w:val="24"/>
          <w:szCs w:val="24"/>
        </w:rPr>
        <w:t>пульт управления;</w:t>
      </w:r>
      <w:r w:rsidRPr="0002643C">
        <w:rPr>
          <w:sz w:val="24"/>
          <w:szCs w:val="24"/>
          <w:lang w:val="ru-RU"/>
        </w:rPr>
        <w:t xml:space="preserve"> </w:t>
      </w:r>
      <w:r w:rsidRPr="0002643C">
        <w:rPr>
          <w:sz w:val="24"/>
          <w:szCs w:val="24"/>
        </w:rPr>
        <w:t>мойк</w:t>
      </w:r>
      <w:r w:rsidRPr="0002643C">
        <w:rPr>
          <w:sz w:val="24"/>
          <w:szCs w:val="24"/>
          <w:lang w:val="uk-UA"/>
        </w:rPr>
        <w:t xml:space="preserve">а </w:t>
      </w:r>
      <w:r w:rsidRPr="0002643C">
        <w:rPr>
          <w:sz w:val="24"/>
          <w:szCs w:val="24"/>
        </w:rPr>
        <w:t>со смесителем горячей и холодной воды;</w:t>
      </w:r>
      <w:r w:rsidRPr="0002643C">
        <w:rPr>
          <w:sz w:val="24"/>
          <w:szCs w:val="24"/>
          <w:lang w:val="ru-RU"/>
        </w:rPr>
        <w:t xml:space="preserve"> </w:t>
      </w:r>
      <w:r w:rsidRPr="0002643C">
        <w:rPr>
          <w:sz w:val="24"/>
          <w:szCs w:val="24"/>
        </w:rPr>
        <w:t>кресло для проводника;</w:t>
      </w:r>
      <w:r w:rsidRPr="0002643C">
        <w:rPr>
          <w:sz w:val="24"/>
          <w:szCs w:val="24"/>
          <w:lang w:val="ru-RU"/>
        </w:rPr>
        <w:t xml:space="preserve"> </w:t>
      </w:r>
      <w:r w:rsidRPr="0002643C">
        <w:rPr>
          <w:sz w:val="24"/>
          <w:szCs w:val="24"/>
          <w:lang w:val="uk-UA"/>
        </w:rPr>
        <w:t xml:space="preserve">откидной столик; </w:t>
      </w:r>
      <w:r w:rsidRPr="0002643C">
        <w:rPr>
          <w:sz w:val="24"/>
          <w:szCs w:val="24"/>
        </w:rPr>
        <w:t>шкаф для посуды с отделением для аптечки;</w:t>
      </w:r>
      <w:r w:rsidRPr="0002643C">
        <w:rPr>
          <w:sz w:val="24"/>
          <w:szCs w:val="24"/>
          <w:lang w:val="ru-RU"/>
        </w:rPr>
        <w:t xml:space="preserve"> </w:t>
      </w:r>
      <w:r w:rsidRPr="0002643C">
        <w:rPr>
          <w:sz w:val="24"/>
          <w:szCs w:val="24"/>
        </w:rPr>
        <w:t>радиодинамик с регулятором громкости; крючок для одежды;</w:t>
      </w:r>
      <w:r w:rsidRPr="0002643C">
        <w:rPr>
          <w:sz w:val="24"/>
          <w:szCs w:val="24"/>
          <w:lang w:val="ru-RU"/>
        </w:rPr>
        <w:t xml:space="preserve"> </w:t>
      </w:r>
      <w:r w:rsidRPr="0002643C">
        <w:rPr>
          <w:sz w:val="24"/>
          <w:szCs w:val="24"/>
        </w:rPr>
        <w:t>потолочный светильник;</w:t>
      </w:r>
      <w:r w:rsidRPr="0002643C">
        <w:rPr>
          <w:sz w:val="24"/>
          <w:szCs w:val="24"/>
          <w:lang w:val="ru-RU"/>
        </w:rPr>
        <w:t xml:space="preserve"> </w:t>
      </w:r>
      <w:r w:rsidRPr="0002643C">
        <w:rPr>
          <w:sz w:val="24"/>
          <w:szCs w:val="24"/>
        </w:rPr>
        <w:t>пожарн</w:t>
      </w:r>
      <w:r w:rsidRPr="0002643C">
        <w:rPr>
          <w:sz w:val="24"/>
          <w:szCs w:val="24"/>
          <w:lang w:val="uk-UA"/>
        </w:rPr>
        <w:t>ы</w:t>
      </w:r>
      <w:r w:rsidRPr="0002643C">
        <w:rPr>
          <w:sz w:val="24"/>
          <w:szCs w:val="24"/>
        </w:rPr>
        <w:t>й</w:t>
      </w:r>
      <w:r w:rsidRPr="0002643C">
        <w:rPr>
          <w:sz w:val="24"/>
          <w:szCs w:val="24"/>
          <w:lang w:val="uk-UA"/>
        </w:rPr>
        <w:t xml:space="preserve"> </w:t>
      </w:r>
      <w:r w:rsidRPr="0002643C">
        <w:rPr>
          <w:sz w:val="24"/>
          <w:szCs w:val="24"/>
        </w:rPr>
        <w:t>извещатель;</w:t>
      </w:r>
      <w:r w:rsidRPr="0002643C">
        <w:rPr>
          <w:sz w:val="24"/>
          <w:szCs w:val="24"/>
          <w:lang w:val="ru-RU"/>
        </w:rPr>
        <w:t xml:space="preserve"> </w:t>
      </w:r>
      <w:r w:rsidRPr="0002643C">
        <w:rPr>
          <w:sz w:val="24"/>
          <w:szCs w:val="24"/>
        </w:rPr>
        <w:t xml:space="preserve">преобразователь </w:t>
      </w:r>
      <w:r w:rsidRPr="0002643C">
        <w:rPr>
          <w:sz w:val="24"/>
          <w:szCs w:val="24"/>
          <w:lang w:val="ru-RU"/>
        </w:rPr>
        <w:t>=</w:t>
      </w:r>
      <w:r w:rsidRPr="0002643C">
        <w:rPr>
          <w:sz w:val="24"/>
          <w:szCs w:val="24"/>
        </w:rPr>
        <w:t>110/</w:t>
      </w:r>
      <w:r w:rsidRPr="0002643C">
        <w:rPr>
          <w:sz w:val="24"/>
          <w:szCs w:val="24"/>
          <w:lang w:val="ru-RU"/>
        </w:rPr>
        <w:t>~220</w:t>
      </w:r>
      <w:r w:rsidRPr="0002643C">
        <w:rPr>
          <w:sz w:val="24"/>
          <w:szCs w:val="24"/>
        </w:rPr>
        <w:t>В;</w:t>
      </w:r>
      <w:r w:rsidRPr="0002643C">
        <w:rPr>
          <w:sz w:val="24"/>
          <w:szCs w:val="24"/>
          <w:lang w:val="ru-RU"/>
        </w:rPr>
        <w:t xml:space="preserve"> </w:t>
      </w:r>
      <w:r w:rsidRPr="0002643C">
        <w:rPr>
          <w:sz w:val="24"/>
          <w:szCs w:val="24"/>
        </w:rPr>
        <w:t>розетка 220 В для зарядного устройства мобильного телефона;</w:t>
      </w:r>
      <w:r w:rsidRPr="0002643C">
        <w:rPr>
          <w:sz w:val="24"/>
          <w:szCs w:val="24"/>
          <w:lang w:val="ru-RU"/>
        </w:rPr>
        <w:t xml:space="preserve"> </w:t>
      </w:r>
      <w:r w:rsidRPr="0002643C">
        <w:rPr>
          <w:sz w:val="24"/>
          <w:szCs w:val="24"/>
        </w:rPr>
        <w:t>холодильник;</w:t>
      </w:r>
      <w:r w:rsidRPr="0002643C">
        <w:rPr>
          <w:sz w:val="24"/>
          <w:szCs w:val="24"/>
          <w:lang w:val="ru-RU"/>
        </w:rPr>
        <w:t xml:space="preserve"> </w:t>
      </w:r>
      <w:r w:rsidRPr="0002643C">
        <w:rPr>
          <w:sz w:val="24"/>
          <w:szCs w:val="24"/>
        </w:rPr>
        <w:t>микроволновая печь</w:t>
      </w:r>
      <w:r w:rsidRPr="0002643C">
        <w:rPr>
          <w:sz w:val="24"/>
          <w:szCs w:val="24"/>
          <w:lang w:val="ru-RU"/>
        </w:rPr>
        <w:t>;</w:t>
      </w:r>
      <w:r w:rsidRPr="0002643C">
        <w:rPr>
          <w:sz w:val="24"/>
          <w:szCs w:val="24"/>
        </w:rPr>
        <w:t xml:space="preserve"> диспенсер для питьевой воды.</w:t>
      </w:r>
    </w:p>
    <w:p w:rsidR="009948AF" w:rsidRPr="0002643C" w:rsidRDefault="009948AF" w:rsidP="009948AF">
      <w:pPr>
        <w:pStyle w:val="aa"/>
        <w:ind w:firstLine="709"/>
        <w:jc w:val="both"/>
        <w:rPr>
          <w:sz w:val="24"/>
          <w:szCs w:val="24"/>
        </w:rPr>
      </w:pPr>
      <w:r w:rsidRPr="0002643C">
        <w:rPr>
          <w:sz w:val="24"/>
          <w:szCs w:val="24"/>
        </w:rPr>
        <w:t>Внутреннее оборудование тамбура рабочего (обшива тамбура выполняется из нержавеющей стали):</w:t>
      </w:r>
    </w:p>
    <w:p w:rsidR="009948AF" w:rsidRPr="0002643C" w:rsidRDefault="009948AF" w:rsidP="009948AF">
      <w:pPr>
        <w:pStyle w:val="aa"/>
        <w:numPr>
          <w:ilvl w:val="0"/>
          <w:numId w:val="9"/>
        </w:numPr>
        <w:tabs>
          <w:tab w:val="num" w:pos="993"/>
        </w:tabs>
        <w:ind w:left="0" w:firstLine="709"/>
        <w:jc w:val="both"/>
        <w:rPr>
          <w:sz w:val="24"/>
          <w:szCs w:val="24"/>
        </w:rPr>
      </w:pPr>
      <w:r w:rsidRPr="0002643C">
        <w:rPr>
          <w:sz w:val="24"/>
          <w:szCs w:val="24"/>
        </w:rPr>
        <w:t>угольные ящики с дверцами, оборудованные замками под трехгранный ключ; штурвал привода ручного тормоза; два потолочных светильника;</w:t>
      </w:r>
    </w:p>
    <w:p w:rsidR="009948AF" w:rsidRPr="0002643C" w:rsidRDefault="009948AF" w:rsidP="009948AF">
      <w:pPr>
        <w:pStyle w:val="aa"/>
        <w:numPr>
          <w:ilvl w:val="0"/>
          <w:numId w:val="9"/>
        </w:numPr>
        <w:tabs>
          <w:tab w:val="num" w:pos="993"/>
        </w:tabs>
        <w:ind w:left="0" w:firstLine="709"/>
        <w:jc w:val="both"/>
        <w:rPr>
          <w:sz w:val="24"/>
          <w:szCs w:val="24"/>
        </w:rPr>
      </w:pPr>
      <w:r w:rsidRPr="0002643C">
        <w:rPr>
          <w:sz w:val="24"/>
          <w:szCs w:val="24"/>
        </w:rPr>
        <w:t>две откидные площадки с фиксацией в опущенном и поднятом положении с рукояткой привода фиксатора в опущенном положении;</w:t>
      </w:r>
    </w:p>
    <w:p w:rsidR="009948AF" w:rsidRPr="0002643C" w:rsidRDefault="009948AF" w:rsidP="009948AF">
      <w:pPr>
        <w:pStyle w:val="aa"/>
        <w:numPr>
          <w:ilvl w:val="0"/>
          <w:numId w:val="9"/>
        </w:numPr>
        <w:tabs>
          <w:tab w:val="num" w:pos="993"/>
        </w:tabs>
        <w:ind w:left="0" w:firstLine="709"/>
        <w:jc w:val="both"/>
        <w:rPr>
          <w:sz w:val="24"/>
          <w:szCs w:val="24"/>
        </w:rPr>
      </w:pPr>
      <w:r w:rsidRPr="0002643C">
        <w:rPr>
          <w:sz w:val="24"/>
          <w:szCs w:val="24"/>
        </w:rPr>
        <w:t>два поручня для проводника, установленные в нише тамбурной перегородки в районе боковых входных дверей; фиксаторы и упоры для входных дверей.</w:t>
      </w:r>
    </w:p>
    <w:p w:rsidR="009948AF" w:rsidRPr="0002643C" w:rsidRDefault="009948AF" w:rsidP="009948AF">
      <w:pPr>
        <w:pStyle w:val="aa"/>
        <w:ind w:firstLine="709"/>
        <w:jc w:val="both"/>
        <w:rPr>
          <w:sz w:val="24"/>
          <w:szCs w:val="24"/>
        </w:rPr>
      </w:pPr>
      <w:r w:rsidRPr="0002643C">
        <w:rPr>
          <w:sz w:val="24"/>
          <w:szCs w:val="24"/>
        </w:rPr>
        <w:t xml:space="preserve">Тамбур нерабочий (обшива тамбура выполняется из нержавеющей стали): </w:t>
      </w:r>
    </w:p>
    <w:p w:rsidR="009948AF" w:rsidRPr="0002643C" w:rsidRDefault="009948AF" w:rsidP="009948AF">
      <w:pPr>
        <w:pStyle w:val="aa"/>
        <w:numPr>
          <w:ilvl w:val="0"/>
          <w:numId w:val="9"/>
        </w:numPr>
        <w:tabs>
          <w:tab w:val="num" w:pos="993"/>
        </w:tabs>
        <w:ind w:left="0" w:firstLine="709"/>
        <w:jc w:val="both"/>
        <w:rPr>
          <w:sz w:val="24"/>
          <w:szCs w:val="24"/>
        </w:rPr>
      </w:pPr>
      <w:r w:rsidRPr="0002643C">
        <w:rPr>
          <w:sz w:val="24"/>
          <w:szCs w:val="24"/>
        </w:rPr>
        <w:t>две откидные площадки с фиксацией в опущенном и поднятом положении с рукояткой привода фиксатора в опущенном положении; фиксаторы и упоры для входных дверей; два потолочных светильника.</w:t>
      </w:r>
    </w:p>
    <w:p w:rsidR="009948AF" w:rsidRPr="0002643C" w:rsidRDefault="009948AF" w:rsidP="009948AF">
      <w:pPr>
        <w:tabs>
          <w:tab w:val="num" w:pos="0"/>
        </w:tabs>
        <w:ind w:firstLine="709"/>
        <w:jc w:val="both"/>
      </w:pPr>
      <w:r w:rsidRPr="0002643C">
        <w:t>В торцевой стене тамбура должны быть предусмотрены два отделения для хранения уборочного и хозяйственного инвентаря с дверцами, оборудованы</w:t>
      </w:r>
      <w:r w:rsidRPr="0002643C">
        <w:rPr>
          <w:lang w:val="uk-UA"/>
        </w:rPr>
        <w:t>ми</w:t>
      </w:r>
      <w:r w:rsidRPr="0002643C">
        <w:t xml:space="preserve"> замками под трехгранный ключ.</w:t>
      </w:r>
    </w:p>
    <w:p w:rsidR="009948AF" w:rsidRPr="0002643C" w:rsidRDefault="009948AF" w:rsidP="009948AF">
      <w:pPr>
        <w:pStyle w:val="aa"/>
        <w:ind w:firstLine="709"/>
        <w:jc w:val="both"/>
        <w:rPr>
          <w:sz w:val="24"/>
          <w:szCs w:val="24"/>
        </w:rPr>
      </w:pPr>
      <w:r w:rsidRPr="0002643C">
        <w:rPr>
          <w:i/>
          <w:sz w:val="24"/>
          <w:szCs w:val="24"/>
          <w:lang w:val="uk-UA"/>
        </w:rPr>
        <w:t>Внутреннее оборудование коридоров</w:t>
      </w:r>
      <w:r w:rsidRPr="0002643C">
        <w:rPr>
          <w:sz w:val="24"/>
          <w:szCs w:val="24"/>
          <w:lang w:val="uk-UA"/>
        </w:rPr>
        <w:t>.</w:t>
      </w:r>
    </w:p>
    <w:p w:rsidR="009948AF" w:rsidRPr="0002643C" w:rsidRDefault="009948AF" w:rsidP="009948AF">
      <w:pPr>
        <w:pStyle w:val="aa"/>
        <w:ind w:firstLine="709"/>
        <w:jc w:val="both"/>
        <w:rPr>
          <w:sz w:val="24"/>
          <w:szCs w:val="24"/>
        </w:rPr>
      </w:pPr>
      <w:r w:rsidRPr="0002643C">
        <w:rPr>
          <w:sz w:val="24"/>
          <w:szCs w:val="24"/>
        </w:rPr>
        <w:t>Косой коридор: шкаф, примыкающий к котельному отделению, включающий два отделения с дверцами, оборудованными замками под трехгранный ключ. В нижней части шкафа должен быть установлен циркуляционный насос системы отопления и запорной арматурой. В средней части</w:t>
      </w:r>
      <w:r w:rsidRPr="0002643C">
        <w:rPr>
          <w:sz w:val="24"/>
          <w:szCs w:val="24"/>
          <w:lang w:val="uk-UA"/>
        </w:rPr>
        <w:t xml:space="preserve"> – </w:t>
      </w:r>
      <w:r w:rsidRPr="0002643C">
        <w:rPr>
          <w:sz w:val="24"/>
          <w:szCs w:val="24"/>
        </w:rPr>
        <w:t>кипятильник воды с поддоном, выполненным из нержавеющей стали. Дверца отделения кипятильника должна иметь фиксаторы в открытом и закрытом положениях; огнетушитель; схемы отопления и водоснабжения, установленные на внутренней части двери котельного отделения; фиксаторы и упоры для дверей коридора; потолочный светильник.</w:t>
      </w:r>
    </w:p>
    <w:p w:rsidR="009948AF" w:rsidRPr="0002643C" w:rsidRDefault="009948AF" w:rsidP="009948AF">
      <w:pPr>
        <w:pStyle w:val="aa"/>
        <w:ind w:firstLine="709"/>
        <w:rPr>
          <w:sz w:val="24"/>
          <w:szCs w:val="24"/>
        </w:rPr>
      </w:pPr>
      <w:r w:rsidRPr="0002643C">
        <w:rPr>
          <w:sz w:val="24"/>
          <w:szCs w:val="24"/>
        </w:rPr>
        <w:t>Малый коридор: ящик для мусора; огнетушитель согласно; зеркало; розетка 220 В для подключения электробритв; потолочный светильник.</w:t>
      </w:r>
    </w:p>
    <w:p w:rsidR="009948AF" w:rsidRPr="0002643C" w:rsidRDefault="009948AF" w:rsidP="009948AF">
      <w:pPr>
        <w:pStyle w:val="aa"/>
        <w:ind w:firstLine="709"/>
        <w:jc w:val="both"/>
        <w:rPr>
          <w:sz w:val="24"/>
          <w:szCs w:val="24"/>
        </w:rPr>
      </w:pPr>
      <w:r w:rsidRPr="0002643C">
        <w:rPr>
          <w:sz w:val="24"/>
          <w:szCs w:val="24"/>
          <w:lang w:val="uk-UA"/>
        </w:rPr>
        <w:t>Оборудование т</w:t>
      </w:r>
      <w:r w:rsidRPr="0002643C">
        <w:rPr>
          <w:sz w:val="24"/>
          <w:szCs w:val="24"/>
        </w:rPr>
        <w:t xml:space="preserve">уалета: унитаз; умывальная чаша со смесителем горячей и холодной воды; кожух, закрывающий систему трубопроводов; контейнер для сбора мусора; контейнер для бумажных полотенец; полочка для туалетных принадлежностей; мыльница; емкость с дозатором для жидкого мыла; держатель туалетной рулонной бумаги; щетка с чашей для очистки унитазов; вешалка для полотенца; крючок для одежды; два поручня; зеркало; розетка 220 В для подключения электробритв; светильник на потолке; </w:t>
      </w:r>
      <w:r w:rsidRPr="0002643C">
        <w:rPr>
          <w:sz w:val="24"/>
          <w:szCs w:val="24"/>
          <w:lang w:val="uk-UA"/>
        </w:rPr>
        <w:t>пожарный извещатель;</w:t>
      </w:r>
      <w:r w:rsidRPr="0002643C">
        <w:rPr>
          <w:sz w:val="24"/>
          <w:szCs w:val="24"/>
        </w:rPr>
        <w:t xml:space="preserve"> дефлекторное устройство с вентилятором.</w:t>
      </w:r>
    </w:p>
    <w:p w:rsidR="009948AF" w:rsidRPr="0002643C" w:rsidRDefault="009948AF" w:rsidP="009948AF">
      <w:pPr>
        <w:ind w:firstLine="709"/>
        <w:jc w:val="both"/>
      </w:pPr>
      <w:r w:rsidRPr="0002643C">
        <w:rPr>
          <w:lang w:val="uk-UA"/>
        </w:rPr>
        <w:t>Оборудование к</w:t>
      </w:r>
      <w:r w:rsidRPr="0002643C">
        <w:t>отельно</w:t>
      </w:r>
      <w:r w:rsidRPr="0002643C">
        <w:rPr>
          <w:lang w:val="uk-UA"/>
        </w:rPr>
        <w:t>го</w:t>
      </w:r>
      <w:r w:rsidRPr="0002643C">
        <w:t xml:space="preserve"> отделени</w:t>
      </w:r>
      <w:r w:rsidRPr="0002643C">
        <w:rPr>
          <w:lang w:val="uk-UA"/>
        </w:rPr>
        <w:t>я</w:t>
      </w:r>
      <w:r w:rsidRPr="0002643C">
        <w:t>:  комбинированный отопительный котел; водоподогреватель; ручной насос для подкачки теплоносителя; запорная аппаратура; пожарный извещатель; светильник с выключателем; заправочная головка.</w:t>
      </w:r>
    </w:p>
    <w:p w:rsidR="009948AF" w:rsidRPr="0002643C" w:rsidRDefault="009948AF" w:rsidP="009948AF">
      <w:pPr>
        <w:pStyle w:val="aa"/>
        <w:ind w:firstLine="709"/>
        <w:jc w:val="both"/>
        <w:rPr>
          <w:sz w:val="24"/>
          <w:szCs w:val="24"/>
        </w:rPr>
      </w:pPr>
      <w:r w:rsidRPr="0002643C">
        <w:rPr>
          <w:bCs/>
          <w:sz w:val="24"/>
          <w:szCs w:val="24"/>
        </w:rPr>
        <w:t>2.17.4</w:t>
      </w:r>
      <w:r w:rsidRPr="0002643C">
        <w:rPr>
          <w:sz w:val="24"/>
          <w:szCs w:val="24"/>
        </w:rPr>
        <w:t xml:space="preserve"> Вагон должен быть оборудован окнами из алюминиевых профилей с двухкамерными стеклопакетами. Уплотнение – формованный резиновый профиль. </w:t>
      </w:r>
    </w:p>
    <w:p w:rsidR="009948AF" w:rsidRPr="0002643C" w:rsidRDefault="009948AF" w:rsidP="009948AF">
      <w:pPr>
        <w:pStyle w:val="aa"/>
        <w:ind w:firstLine="709"/>
        <w:jc w:val="both"/>
        <w:rPr>
          <w:sz w:val="24"/>
          <w:szCs w:val="24"/>
          <w:lang w:val="uk-UA"/>
        </w:rPr>
      </w:pPr>
      <w:r w:rsidRPr="0002643C">
        <w:rPr>
          <w:sz w:val="24"/>
          <w:szCs w:val="24"/>
        </w:rPr>
        <w:t>Типы окон: широкое глухое;</w:t>
      </w:r>
      <w:r w:rsidRPr="0002643C">
        <w:rPr>
          <w:sz w:val="24"/>
          <w:szCs w:val="24"/>
          <w:lang w:val="uk-UA"/>
        </w:rPr>
        <w:t xml:space="preserve"> </w:t>
      </w:r>
      <w:r w:rsidRPr="0002643C">
        <w:rPr>
          <w:sz w:val="24"/>
          <w:szCs w:val="24"/>
        </w:rPr>
        <w:t>широкое с форточкой;</w:t>
      </w:r>
      <w:r w:rsidRPr="0002643C">
        <w:rPr>
          <w:sz w:val="24"/>
          <w:szCs w:val="24"/>
          <w:lang w:val="uk-UA"/>
        </w:rPr>
        <w:t xml:space="preserve"> </w:t>
      </w:r>
      <w:r w:rsidRPr="0002643C">
        <w:rPr>
          <w:sz w:val="24"/>
          <w:szCs w:val="24"/>
        </w:rPr>
        <w:t>окно – аварийный выход;</w:t>
      </w:r>
      <w:r w:rsidRPr="0002643C">
        <w:rPr>
          <w:sz w:val="24"/>
          <w:szCs w:val="24"/>
          <w:lang w:val="uk-UA"/>
        </w:rPr>
        <w:t xml:space="preserve"> </w:t>
      </w:r>
      <w:r w:rsidRPr="0002643C">
        <w:rPr>
          <w:sz w:val="24"/>
          <w:szCs w:val="24"/>
        </w:rPr>
        <w:t>узкое с форточкой;</w:t>
      </w:r>
      <w:r w:rsidRPr="0002643C">
        <w:rPr>
          <w:sz w:val="24"/>
          <w:szCs w:val="24"/>
          <w:lang w:val="uk-UA"/>
        </w:rPr>
        <w:t xml:space="preserve"> </w:t>
      </w:r>
      <w:r w:rsidRPr="0002643C">
        <w:rPr>
          <w:sz w:val="24"/>
          <w:szCs w:val="24"/>
        </w:rPr>
        <w:t>узкое туалетное с форточкой.</w:t>
      </w:r>
    </w:p>
    <w:p w:rsidR="009948AF" w:rsidRPr="0002643C" w:rsidRDefault="009948AF" w:rsidP="009948AF">
      <w:pPr>
        <w:ind w:firstLine="709"/>
        <w:jc w:val="both"/>
      </w:pPr>
      <w:r w:rsidRPr="0002643C">
        <w:rPr>
          <w:bCs/>
        </w:rPr>
        <w:lastRenderedPageBreak/>
        <w:t>2.17.5</w:t>
      </w:r>
      <w:r w:rsidRPr="0002643C">
        <w:t xml:space="preserve"> Внутреннее стекло окон </w:t>
      </w:r>
      <w:r w:rsidRPr="0002643C">
        <w:rPr>
          <w:lang w:val="uk-UA"/>
        </w:rPr>
        <w:t xml:space="preserve">в туалетах </w:t>
      </w:r>
      <w:r w:rsidRPr="0002643C">
        <w:t>должно быть матовым.</w:t>
      </w:r>
    </w:p>
    <w:p w:rsidR="009948AF" w:rsidRPr="0002643C" w:rsidRDefault="009948AF" w:rsidP="009948AF">
      <w:pPr>
        <w:ind w:firstLine="709"/>
        <w:jc w:val="both"/>
      </w:pPr>
      <w:r w:rsidRPr="0002643C">
        <w:rPr>
          <w:bCs/>
        </w:rPr>
        <w:t>2.17.6</w:t>
      </w:r>
      <w:r w:rsidRPr="0002643C">
        <w:t xml:space="preserve"> Форточки окон должны открываться на угол не </w:t>
      </w:r>
      <w:r w:rsidRPr="0002643C">
        <w:rPr>
          <w:lang w:val="uk-UA"/>
        </w:rPr>
        <w:t>мен</w:t>
      </w:r>
      <w:r w:rsidRPr="0002643C">
        <w:t xml:space="preserve">ее 30-45º </w:t>
      </w:r>
      <w:r w:rsidRPr="0002643C">
        <w:rPr>
          <w:lang w:val="uk-UA"/>
        </w:rPr>
        <w:t xml:space="preserve">и </w:t>
      </w:r>
      <w:r w:rsidRPr="0002643C">
        <w:t>должны иметь фиксаторы с возможностью их замыкания ключом.</w:t>
      </w:r>
    </w:p>
    <w:p w:rsidR="009948AF" w:rsidRPr="0002643C" w:rsidRDefault="009948AF" w:rsidP="009948AF">
      <w:pPr>
        <w:ind w:firstLine="709"/>
        <w:jc w:val="both"/>
      </w:pPr>
      <w:r w:rsidRPr="0002643C">
        <w:rPr>
          <w:bCs/>
        </w:rPr>
        <w:t>2.17.7</w:t>
      </w:r>
      <w:r w:rsidRPr="0002643C">
        <w:t> </w:t>
      </w:r>
      <w:r w:rsidRPr="0002643C">
        <w:rPr>
          <w:lang w:val="uk-UA"/>
        </w:rPr>
        <w:t xml:space="preserve">Окна (кроме туалетов) </w:t>
      </w:r>
      <w:r w:rsidRPr="0002643C">
        <w:t xml:space="preserve">должны быть оборудованы двойными шторами (ночными и солнцезащитными). </w:t>
      </w:r>
    </w:p>
    <w:p w:rsidR="009948AF" w:rsidRPr="0002643C" w:rsidRDefault="009948AF" w:rsidP="009948AF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43C">
        <w:rPr>
          <w:rFonts w:ascii="Times New Roman" w:hAnsi="Times New Roman" w:cs="Times New Roman"/>
          <w:bCs/>
          <w:sz w:val="24"/>
          <w:szCs w:val="24"/>
        </w:rPr>
        <w:t>2.17.8 </w:t>
      </w:r>
      <w:r w:rsidRPr="0002643C">
        <w:rPr>
          <w:rFonts w:ascii="Times New Roman" w:hAnsi="Times New Roman" w:cs="Times New Roman"/>
          <w:sz w:val="24"/>
          <w:szCs w:val="24"/>
        </w:rPr>
        <w:t>Наружные</w:t>
      </w:r>
      <w:r w:rsidRPr="000264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2643C">
        <w:rPr>
          <w:rFonts w:ascii="Times New Roman" w:hAnsi="Times New Roman" w:cs="Times New Roman"/>
          <w:sz w:val="24"/>
          <w:szCs w:val="24"/>
        </w:rPr>
        <w:t>входные</w:t>
      </w:r>
      <w:r w:rsidRPr="0002643C">
        <w:rPr>
          <w:rFonts w:ascii="Times New Roman" w:hAnsi="Times New Roman" w:cs="Times New Roman"/>
          <w:sz w:val="24"/>
          <w:szCs w:val="24"/>
          <w:lang w:val="uk-UA"/>
        </w:rPr>
        <w:t xml:space="preserve"> боковые и торцевые </w:t>
      </w:r>
      <w:r w:rsidRPr="0002643C">
        <w:rPr>
          <w:rFonts w:ascii="Times New Roman" w:hAnsi="Times New Roman" w:cs="Times New Roman"/>
          <w:sz w:val="24"/>
          <w:szCs w:val="24"/>
        </w:rPr>
        <w:t xml:space="preserve">двери </w:t>
      </w:r>
      <w:r w:rsidRPr="0002643C">
        <w:rPr>
          <w:rFonts w:ascii="Times New Roman" w:hAnsi="Times New Roman" w:cs="Times New Roman"/>
          <w:sz w:val="24"/>
          <w:szCs w:val="24"/>
          <w:lang w:val="uk-UA"/>
        </w:rPr>
        <w:t xml:space="preserve">вагона </w:t>
      </w:r>
      <w:r w:rsidRPr="0002643C">
        <w:rPr>
          <w:rFonts w:ascii="Times New Roman" w:hAnsi="Times New Roman" w:cs="Times New Roman"/>
          <w:sz w:val="24"/>
          <w:szCs w:val="24"/>
        </w:rPr>
        <w:t xml:space="preserve">должны быть оборудованы замками и ручками с наружной и внутренней сторон, а также замками, закрывающимися только изнутри вагона. Одна из входных боковых дверей с котловой стороны вагона оборудуется проушинами под навесной замок. </w:t>
      </w:r>
    </w:p>
    <w:p w:rsidR="009948AF" w:rsidRPr="0002643C" w:rsidRDefault="009948AF" w:rsidP="009948AF">
      <w:pPr>
        <w:ind w:firstLine="709"/>
        <w:jc w:val="both"/>
      </w:pPr>
      <w:r w:rsidRPr="0002643C">
        <w:t>2.17.9 Двери должны обеспечивать комфортные и безопасные условия перехода пассажиров: торцевые – между вагонами, боковые – из вагона наружу и наоборот; предотвращать попадание внутрь тамбура вагона пыли, атмосферных осадков; обеспечивать шумо- и теплоизоляцию тамбура вагона при всех режимах эксплуатации.</w:t>
      </w:r>
    </w:p>
    <w:p w:rsidR="009948AF" w:rsidRPr="0002643C" w:rsidRDefault="009948AF" w:rsidP="009948AF">
      <w:pPr>
        <w:ind w:firstLine="709"/>
        <w:jc w:val="both"/>
        <w:rPr>
          <w:highlight w:val="yellow"/>
        </w:rPr>
      </w:pPr>
      <w:r w:rsidRPr="0002643C">
        <w:t xml:space="preserve">2.17.10 Входные боковые и торцевые двери должны иметь окна. Остекление окон боковых дверей – герметичный стеклопакет. </w:t>
      </w:r>
    </w:p>
    <w:p w:rsidR="009948AF" w:rsidRPr="0002643C" w:rsidRDefault="009948AF" w:rsidP="009948AF">
      <w:pPr>
        <w:ind w:firstLine="709"/>
        <w:jc w:val="both"/>
      </w:pPr>
      <w:r w:rsidRPr="0002643C">
        <w:t xml:space="preserve">2.17.11 В открытом положении створки наружных </w:t>
      </w:r>
      <w:r w:rsidRPr="0002643C">
        <w:rPr>
          <w:lang w:val="uk-UA"/>
        </w:rPr>
        <w:t>боков</w:t>
      </w:r>
      <w:r w:rsidRPr="0002643C">
        <w:t xml:space="preserve">ых дверей должны фиксироваться. </w:t>
      </w:r>
    </w:p>
    <w:p w:rsidR="009948AF" w:rsidRPr="0002643C" w:rsidRDefault="009948AF" w:rsidP="009948AF">
      <w:pPr>
        <w:pStyle w:val="a8"/>
        <w:ind w:firstLine="709"/>
        <w:rPr>
          <w:spacing w:val="-8"/>
          <w:sz w:val="24"/>
          <w:szCs w:val="24"/>
        </w:rPr>
      </w:pPr>
      <w:r w:rsidRPr="0002643C">
        <w:rPr>
          <w:sz w:val="24"/>
          <w:szCs w:val="24"/>
        </w:rPr>
        <w:t>2.17.12 Двери служебного отделения и купе отдыха проводник</w:t>
      </w:r>
      <w:r w:rsidRPr="0002643C">
        <w:rPr>
          <w:sz w:val="24"/>
          <w:szCs w:val="24"/>
          <w:lang w:val="uk-UA"/>
        </w:rPr>
        <w:t xml:space="preserve">ов </w:t>
      </w:r>
      <w:r w:rsidRPr="0002643C">
        <w:rPr>
          <w:sz w:val="24"/>
          <w:szCs w:val="24"/>
        </w:rPr>
        <w:t>должны быть выполнены сдвижными, с верхним размещением узлов навешивания и нижними направляющими, оборудованы замками с фиксацией двери в открытом и закрытом положении, а также возможностью запирания в закрытом положении</w:t>
      </w:r>
      <w:r w:rsidRPr="0002643C">
        <w:rPr>
          <w:sz w:val="24"/>
          <w:szCs w:val="24"/>
          <w:lang w:val="uk-UA"/>
        </w:rPr>
        <w:t xml:space="preserve"> </w:t>
      </w:r>
      <w:r w:rsidRPr="0002643C">
        <w:rPr>
          <w:sz w:val="24"/>
          <w:szCs w:val="24"/>
        </w:rPr>
        <w:t xml:space="preserve">(снаружи – ключом проводника, внутри помещения – механическим фиксатором). Должны быть предусмотрены фиксаторы со стороны купе для дополнительного запирания дверей, исключающие доступ извне. Фиксаторы должны </w:t>
      </w:r>
      <w:r w:rsidRPr="0002643C">
        <w:rPr>
          <w:spacing w:val="-8"/>
          <w:sz w:val="24"/>
          <w:szCs w:val="24"/>
        </w:rPr>
        <w:t xml:space="preserve">обеспечивать возможность частичного приоткрывания двери (щель от 10 до </w:t>
      </w:r>
      <w:smartTag w:uri="urn:schemas-microsoft-com:office:smarttags" w:element="metricconverter">
        <w:smartTagPr>
          <w:attr w:name="ProductID" w:val="20 мм"/>
        </w:smartTagPr>
        <w:r w:rsidRPr="0002643C">
          <w:rPr>
            <w:spacing w:val="-8"/>
            <w:sz w:val="24"/>
            <w:szCs w:val="24"/>
          </w:rPr>
          <w:t>20 мм</w:t>
        </w:r>
      </w:smartTag>
      <w:r w:rsidRPr="0002643C">
        <w:rPr>
          <w:spacing w:val="-8"/>
          <w:sz w:val="24"/>
          <w:szCs w:val="24"/>
        </w:rPr>
        <w:t>).</w:t>
      </w:r>
    </w:p>
    <w:p w:rsidR="009948AF" w:rsidRPr="0002643C" w:rsidRDefault="009948AF" w:rsidP="009948AF">
      <w:pPr>
        <w:pStyle w:val="a8"/>
        <w:ind w:firstLine="709"/>
        <w:rPr>
          <w:sz w:val="24"/>
          <w:szCs w:val="24"/>
        </w:rPr>
      </w:pPr>
      <w:r w:rsidRPr="0002643C">
        <w:rPr>
          <w:bCs/>
          <w:sz w:val="24"/>
          <w:szCs w:val="24"/>
        </w:rPr>
        <w:t>2.17.13 </w:t>
      </w:r>
      <w:r w:rsidRPr="0002643C">
        <w:rPr>
          <w:sz w:val="24"/>
          <w:szCs w:val="24"/>
        </w:rPr>
        <w:t>Двери туалетов должны быть поворотными и открываться  внутрь туалетов</w:t>
      </w:r>
      <w:r w:rsidRPr="0002643C">
        <w:rPr>
          <w:sz w:val="24"/>
          <w:szCs w:val="24"/>
          <w:lang w:val="uk-UA"/>
        </w:rPr>
        <w:t xml:space="preserve"> и </w:t>
      </w:r>
      <w:r w:rsidRPr="0002643C">
        <w:rPr>
          <w:sz w:val="24"/>
          <w:szCs w:val="24"/>
        </w:rPr>
        <w:t>должны быть оборудованы замками с фиксацией двери в закрытом положении, а также возможностью запирания в закрытом положении (снаружи – ключом проводника, из туалета</w:t>
      </w:r>
      <w:r w:rsidRPr="0002643C">
        <w:rPr>
          <w:sz w:val="24"/>
          <w:szCs w:val="24"/>
          <w:lang w:val="uk-UA"/>
        </w:rPr>
        <w:t xml:space="preserve"> – </w:t>
      </w:r>
      <w:r w:rsidRPr="0002643C">
        <w:rPr>
          <w:sz w:val="24"/>
          <w:szCs w:val="24"/>
        </w:rPr>
        <w:t xml:space="preserve">механическим фиксатором). </w:t>
      </w:r>
    </w:p>
    <w:p w:rsidR="009948AF" w:rsidRPr="0002643C" w:rsidRDefault="009948AF" w:rsidP="009948AF">
      <w:pPr>
        <w:ind w:firstLine="709"/>
        <w:jc w:val="both"/>
      </w:pPr>
      <w:r w:rsidRPr="0002643C">
        <w:rPr>
          <w:bCs/>
        </w:rPr>
        <w:t>2.17.14 </w:t>
      </w:r>
      <w:r w:rsidRPr="0002643C">
        <w:t xml:space="preserve">Дверной замок туалетов должен включать в себя устройство сигнализации занятости туалета, которое срабатывает при закрытии двери изнутри механическим фиксатором или ключом снаружи. </w:t>
      </w:r>
    </w:p>
    <w:p w:rsidR="009948AF" w:rsidRPr="0002643C" w:rsidRDefault="009948AF" w:rsidP="009948AF">
      <w:pPr>
        <w:ind w:firstLine="709"/>
        <w:jc w:val="both"/>
      </w:pPr>
      <w:r w:rsidRPr="0002643C">
        <w:t xml:space="preserve">2.17.15 Проходные двери коридоров должны иметь фиксаторы для удержания их в открытом </w:t>
      </w:r>
      <w:r w:rsidRPr="0002643C">
        <w:rPr>
          <w:lang w:val="uk-UA"/>
        </w:rPr>
        <w:t>положе</w:t>
      </w:r>
      <w:r w:rsidRPr="0002643C">
        <w:t>нии.</w:t>
      </w:r>
    </w:p>
    <w:p w:rsidR="009948AF" w:rsidRPr="0002643C" w:rsidRDefault="009948AF" w:rsidP="009948AF">
      <w:pPr>
        <w:ind w:firstLine="709"/>
        <w:jc w:val="both"/>
        <w:rPr>
          <w:lang w:val="uk-UA"/>
        </w:rPr>
      </w:pPr>
      <w:r w:rsidRPr="0002643C">
        <w:t xml:space="preserve">2.17.16 Дверь </w:t>
      </w:r>
      <w:r w:rsidRPr="0002643C">
        <w:rPr>
          <w:lang w:val="uk-UA"/>
        </w:rPr>
        <w:t>между пасс</w:t>
      </w:r>
      <w:r>
        <w:rPr>
          <w:lang w:val="uk-UA"/>
        </w:rPr>
        <w:t>а</w:t>
      </w:r>
      <w:r w:rsidRPr="0002643C">
        <w:rPr>
          <w:lang w:val="uk-UA"/>
        </w:rPr>
        <w:t>жирским салоном и малым коридором</w:t>
      </w:r>
      <w:r w:rsidRPr="0002643C">
        <w:t xml:space="preserve"> в верхней части должна иметь остекление из закалённого стекла ГОСТ 30698.</w:t>
      </w:r>
    </w:p>
    <w:p w:rsidR="009948AF" w:rsidRPr="0002643C" w:rsidRDefault="009948AF" w:rsidP="009948AF">
      <w:pPr>
        <w:ind w:firstLine="709"/>
        <w:jc w:val="both"/>
        <w:rPr>
          <w:lang w:val="uk-UA"/>
        </w:rPr>
      </w:pPr>
      <w:r w:rsidRPr="0002643C">
        <w:rPr>
          <w:lang w:val="uk-UA"/>
        </w:rPr>
        <w:t>Дверь</w:t>
      </w:r>
      <w:r w:rsidRPr="0002643C">
        <w:t xml:space="preserve"> между </w:t>
      </w:r>
      <w:r w:rsidRPr="0002643C">
        <w:rPr>
          <w:lang w:val="uk-UA"/>
        </w:rPr>
        <w:t>пасс</w:t>
      </w:r>
      <w:r>
        <w:rPr>
          <w:lang w:val="uk-UA"/>
        </w:rPr>
        <w:t>а</w:t>
      </w:r>
      <w:r w:rsidRPr="0002643C">
        <w:rPr>
          <w:lang w:val="uk-UA"/>
        </w:rPr>
        <w:t>жирским салоном</w:t>
      </w:r>
      <w:r w:rsidRPr="0002643C">
        <w:t xml:space="preserve"> и косым коридором должна иметь </w:t>
      </w:r>
      <w:r w:rsidRPr="0002643C">
        <w:rPr>
          <w:lang w:val="uk-UA"/>
        </w:rPr>
        <w:t xml:space="preserve">предел </w:t>
      </w:r>
      <w:r w:rsidRPr="0002643C">
        <w:t>огнестойкост</w:t>
      </w:r>
      <w:r w:rsidRPr="0002643C">
        <w:rPr>
          <w:lang w:val="uk-UA"/>
        </w:rPr>
        <w:t>и</w:t>
      </w:r>
      <w:r w:rsidRPr="0002643C">
        <w:t xml:space="preserve">, </w:t>
      </w:r>
      <w:r w:rsidRPr="0002643C">
        <w:rPr>
          <w:lang w:val="uk-UA"/>
        </w:rPr>
        <w:t xml:space="preserve">не меньше чем предел огнестойкости </w:t>
      </w:r>
      <w:r w:rsidRPr="0002643C">
        <w:t>противопожарн</w:t>
      </w:r>
      <w:r w:rsidRPr="0002643C">
        <w:rPr>
          <w:lang w:val="uk-UA"/>
        </w:rPr>
        <w:t>ой</w:t>
      </w:r>
      <w:r w:rsidRPr="0002643C">
        <w:t xml:space="preserve"> перегородк</w:t>
      </w:r>
      <w:r w:rsidRPr="0002643C">
        <w:rPr>
          <w:lang w:val="uk-UA"/>
        </w:rPr>
        <w:t>и, которая должна б</w:t>
      </w:r>
      <w:r w:rsidRPr="0002643C">
        <w:t>ыть испытана</w:t>
      </w:r>
      <w:r w:rsidRPr="0002643C">
        <w:rPr>
          <w:lang w:val="uk-UA"/>
        </w:rPr>
        <w:t xml:space="preserve"> в соответствии с ГОСТ 12.1</w:t>
      </w:r>
      <w:r w:rsidRPr="00164B2A">
        <w:rPr>
          <w:lang w:val="uk-UA"/>
        </w:rPr>
        <w:t>.044 и действующим</w:t>
      </w:r>
      <w:r>
        <w:rPr>
          <w:lang w:val="uk-UA"/>
        </w:rPr>
        <w:t>и</w:t>
      </w:r>
      <w:r w:rsidRPr="00164B2A">
        <w:rPr>
          <w:lang w:val="uk-UA"/>
        </w:rPr>
        <w:t xml:space="preserve"> нормам</w:t>
      </w:r>
      <w:r>
        <w:rPr>
          <w:lang w:val="uk-UA"/>
        </w:rPr>
        <w:t>и</w:t>
      </w:r>
      <w:r w:rsidRPr="00164B2A">
        <w:rPr>
          <w:lang w:val="uk-UA"/>
        </w:rPr>
        <w:t xml:space="preserve"> </w:t>
      </w:r>
      <w:r>
        <w:rPr>
          <w:lang w:val="uk-UA"/>
        </w:rPr>
        <w:t>ПБ</w:t>
      </w:r>
      <w:r w:rsidRPr="00164B2A">
        <w:rPr>
          <w:lang w:val="uk-UA"/>
        </w:rPr>
        <w:t>.</w:t>
      </w:r>
    </w:p>
    <w:p w:rsidR="009948AF" w:rsidRPr="0002643C" w:rsidRDefault="009948AF" w:rsidP="009948AF">
      <w:pPr>
        <w:pStyle w:val="af1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643C">
        <w:rPr>
          <w:rFonts w:ascii="Times New Roman" w:hAnsi="Times New Roman" w:cs="Times New Roman"/>
          <w:bCs/>
          <w:sz w:val="24"/>
          <w:szCs w:val="24"/>
        </w:rPr>
        <w:t>2.17.17 Двери внутренних помещений должны быть оборудованы ручками или другой фурнитурой в соответствии с конструкторской документацией на вагон.</w:t>
      </w:r>
    </w:p>
    <w:p w:rsidR="009948AF" w:rsidRPr="0002643C" w:rsidRDefault="009948AF" w:rsidP="009948AF">
      <w:pPr>
        <w:ind w:firstLine="709"/>
        <w:jc w:val="both"/>
        <w:rPr>
          <w:bCs/>
          <w:lang w:val="uk-UA"/>
        </w:rPr>
      </w:pPr>
      <w:r w:rsidRPr="0002643C">
        <w:rPr>
          <w:bCs/>
          <w:lang w:val="uk-UA"/>
        </w:rPr>
        <w:t>Дверь между салоном и малым коридором должна открываться в сторону салона или открываться в обе стороны.</w:t>
      </w:r>
    </w:p>
    <w:p w:rsidR="009948AF" w:rsidRPr="0002643C" w:rsidRDefault="009948AF" w:rsidP="009948AF">
      <w:pPr>
        <w:ind w:firstLine="709"/>
        <w:jc w:val="both"/>
        <w:rPr>
          <w:bCs/>
          <w:i/>
        </w:rPr>
      </w:pPr>
      <w:r w:rsidRPr="0002643C">
        <w:rPr>
          <w:bCs/>
          <w:i/>
        </w:rPr>
        <w:t>2.18 Требования к систем</w:t>
      </w:r>
      <w:r w:rsidRPr="0002643C">
        <w:rPr>
          <w:bCs/>
          <w:i/>
          <w:lang w:val="uk-UA"/>
        </w:rPr>
        <w:t xml:space="preserve">е вентиляции, </w:t>
      </w:r>
      <w:r w:rsidRPr="0002643C">
        <w:rPr>
          <w:bCs/>
          <w:i/>
        </w:rPr>
        <w:t>кондиционирования и к холодильному оборудованию.</w:t>
      </w:r>
    </w:p>
    <w:p w:rsidR="009948AF" w:rsidRPr="0002643C" w:rsidRDefault="009948AF" w:rsidP="009948AF">
      <w:pPr>
        <w:ind w:firstLine="709"/>
        <w:jc w:val="both"/>
        <w:rPr>
          <w:bCs/>
        </w:rPr>
      </w:pPr>
      <w:r w:rsidRPr="0002643C">
        <w:rPr>
          <w:bCs/>
        </w:rPr>
        <w:t>2.18.1 Вагон оборудуется крышевой системой кондиционирования воздуха (отопление, охлаждение, вентиляция) с использованием озонобезопасных хладагентов.</w:t>
      </w:r>
    </w:p>
    <w:p w:rsidR="009948AF" w:rsidRPr="0002643C" w:rsidRDefault="009948AF" w:rsidP="009948AF">
      <w:pPr>
        <w:ind w:firstLine="709"/>
        <w:jc w:val="both"/>
        <w:rPr>
          <w:bCs/>
          <w:spacing w:val="-6"/>
        </w:rPr>
      </w:pPr>
      <w:r w:rsidRPr="0002643C">
        <w:rPr>
          <w:bCs/>
          <w:spacing w:val="-6"/>
        </w:rPr>
        <w:t>2.18.2</w:t>
      </w:r>
      <w:r>
        <w:rPr>
          <w:bCs/>
          <w:spacing w:val="-6"/>
        </w:rPr>
        <w:t xml:space="preserve">. </w:t>
      </w:r>
      <w:r w:rsidRPr="0002643C">
        <w:rPr>
          <w:bCs/>
          <w:spacing w:val="-6"/>
        </w:rPr>
        <w:t xml:space="preserve"> В служебном отделении устанавливается новый бытовой компрессорный холодильник с использованием озонобезопасных хладагентов  </w:t>
      </w:r>
      <w:r w:rsidRPr="0002643C">
        <w:rPr>
          <w:spacing w:val="-6"/>
        </w:rPr>
        <w:t xml:space="preserve"> и </w:t>
      </w:r>
      <w:r w:rsidRPr="0002643C">
        <w:rPr>
          <w:bCs/>
          <w:spacing w:val="-6"/>
        </w:rPr>
        <w:t>с обеспечением температуры в камере от 0 до плюс 6 ºС.</w:t>
      </w:r>
    </w:p>
    <w:p w:rsidR="009948AF" w:rsidRPr="0002643C" w:rsidRDefault="009948AF" w:rsidP="009948AF">
      <w:pPr>
        <w:ind w:firstLine="709"/>
        <w:jc w:val="both"/>
        <w:rPr>
          <w:bCs/>
        </w:rPr>
      </w:pPr>
      <w:r w:rsidRPr="0002643C">
        <w:rPr>
          <w:bCs/>
        </w:rPr>
        <w:t>2.19 Требования к системам отопления, водоснабжения и санитарно-техническому оборудованию.</w:t>
      </w:r>
    </w:p>
    <w:p w:rsidR="009948AF" w:rsidRPr="006D7FBA" w:rsidRDefault="009948AF" w:rsidP="009948AF">
      <w:pPr>
        <w:pStyle w:val="a8"/>
        <w:tabs>
          <w:tab w:val="left" w:pos="1701"/>
        </w:tabs>
        <w:ind w:firstLine="709"/>
        <w:rPr>
          <w:bCs/>
          <w:spacing w:val="-6"/>
          <w:sz w:val="24"/>
          <w:szCs w:val="24"/>
        </w:rPr>
      </w:pPr>
      <w:r w:rsidRPr="0002643C">
        <w:rPr>
          <w:bCs/>
          <w:sz w:val="24"/>
          <w:szCs w:val="24"/>
        </w:rPr>
        <w:t xml:space="preserve">2.19.1 </w:t>
      </w:r>
      <w:r w:rsidRPr="006D7FBA">
        <w:rPr>
          <w:bCs/>
          <w:spacing w:val="-6"/>
          <w:sz w:val="24"/>
          <w:szCs w:val="24"/>
        </w:rPr>
        <w:t xml:space="preserve">Система отопления должна соответствовать требованиям норм типовым нормам пожарной безопасности «Вагоны пассажирские международного сообщения между государствами – </w:t>
      </w:r>
      <w:r w:rsidRPr="006D7FBA">
        <w:rPr>
          <w:bCs/>
          <w:spacing w:val="-6"/>
          <w:sz w:val="24"/>
          <w:szCs w:val="24"/>
        </w:rPr>
        <w:lastRenderedPageBreak/>
        <w:t xml:space="preserve">участниками СНГ, Грузией, Латвийской Республикой, Литовской Республикой, Эстонской Республикой. Требования пожарной безопасности, утвержденные Советом по железнодорожному транспорту государств – участников Содружества, протокол  от 26 – 27 октября </w:t>
      </w:r>
      <w:smartTag w:uri="urn:schemas-microsoft-com:office:smarttags" w:element="metricconverter">
        <w:smartTagPr>
          <w:attr w:name="ProductID" w:val="2016 г"/>
        </w:smartTagPr>
        <w:r w:rsidRPr="006D7FBA">
          <w:rPr>
            <w:bCs/>
            <w:spacing w:val="-6"/>
            <w:sz w:val="24"/>
            <w:szCs w:val="24"/>
          </w:rPr>
          <w:t>2016 г</w:t>
        </w:r>
      </w:smartTag>
      <w:r w:rsidRPr="006D7FBA">
        <w:rPr>
          <w:bCs/>
          <w:spacing w:val="-6"/>
          <w:sz w:val="24"/>
          <w:szCs w:val="24"/>
        </w:rPr>
        <w:t>. № 65» (далее – Типовые нормы ПБ).</w:t>
      </w:r>
    </w:p>
    <w:p w:rsidR="009948AF" w:rsidRPr="006D7FBA" w:rsidRDefault="009948AF" w:rsidP="009948AF">
      <w:pPr>
        <w:pStyle w:val="a8"/>
        <w:tabs>
          <w:tab w:val="left" w:pos="1276"/>
          <w:tab w:val="left" w:pos="1418"/>
          <w:tab w:val="left" w:pos="1701"/>
        </w:tabs>
        <w:ind w:firstLine="709"/>
        <w:rPr>
          <w:bCs/>
          <w:spacing w:val="-6"/>
          <w:sz w:val="24"/>
          <w:szCs w:val="24"/>
        </w:rPr>
      </w:pPr>
      <w:r w:rsidRPr="006D7FBA">
        <w:rPr>
          <w:bCs/>
          <w:spacing w:val="-6"/>
          <w:sz w:val="24"/>
          <w:szCs w:val="24"/>
        </w:rPr>
        <w:t>2</w:t>
      </w:r>
      <w:r>
        <w:rPr>
          <w:bCs/>
          <w:spacing w:val="-6"/>
          <w:sz w:val="24"/>
          <w:szCs w:val="24"/>
        </w:rPr>
        <w:t>.19.2</w:t>
      </w:r>
      <w:r>
        <w:rPr>
          <w:bCs/>
          <w:spacing w:val="-6"/>
          <w:sz w:val="24"/>
          <w:szCs w:val="24"/>
        </w:rPr>
        <w:tab/>
        <w:t>.</w:t>
      </w:r>
      <w:r w:rsidRPr="006D7FBA">
        <w:rPr>
          <w:bCs/>
          <w:spacing w:val="-6"/>
          <w:sz w:val="24"/>
          <w:szCs w:val="24"/>
        </w:rPr>
        <w:t xml:space="preserve"> Устанавливается новый водогрейный котел. Допускается разводка труб измененной конструкции по чертежам ремонтного предприятия.</w:t>
      </w:r>
    </w:p>
    <w:p w:rsidR="009948AF" w:rsidRPr="0002643C" w:rsidRDefault="009948AF" w:rsidP="009948AF">
      <w:pPr>
        <w:pStyle w:val="a8"/>
        <w:tabs>
          <w:tab w:val="left" w:pos="1418"/>
          <w:tab w:val="left" w:pos="1701"/>
        </w:tabs>
        <w:ind w:firstLine="709"/>
        <w:rPr>
          <w:sz w:val="24"/>
          <w:szCs w:val="24"/>
        </w:rPr>
      </w:pPr>
      <w:r w:rsidRPr="006D7FBA">
        <w:rPr>
          <w:bCs/>
          <w:spacing w:val="-6"/>
          <w:sz w:val="24"/>
          <w:szCs w:val="24"/>
        </w:rPr>
        <w:t>2.19.3</w:t>
      </w:r>
      <w:r>
        <w:rPr>
          <w:bCs/>
          <w:spacing w:val="-6"/>
          <w:sz w:val="24"/>
          <w:szCs w:val="24"/>
        </w:rPr>
        <w:t>.</w:t>
      </w:r>
      <w:r w:rsidRPr="006D7FBA">
        <w:rPr>
          <w:bCs/>
          <w:spacing w:val="-6"/>
          <w:sz w:val="24"/>
          <w:szCs w:val="24"/>
        </w:rPr>
        <w:t xml:space="preserve"> Все узлы и детали системы отопления</w:t>
      </w:r>
      <w:r w:rsidRPr="0002643C">
        <w:rPr>
          <w:sz w:val="24"/>
          <w:szCs w:val="24"/>
        </w:rPr>
        <w:t xml:space="preserve"> должны быть установлены новые.</w:t>
      </w:r>
    </w:p>
    <w:p w:rsidR="009948AF" w:rsidRPr="0002643C" w:rsidRDefault="009948AF" w:rsidP="009948AF">
      <w:pPr>
        <w:pStyle w:val="a8"/>
        <w:tabs>
          <w:tab w:val="left" w:pos="1701"/>
        </w:tabs>
        <w:ind w:firstLine="709"/>
        <w:rPr>
          <w:sz w:val="24"/>
          <w:szCs w:val="24"/>
        </w:rPr>
      </w:pPr>
      <w:r w:rsidRPr="0002643C">
        <w:rPr>
          <w:sz w:val="24"/>
          <w:szCs w:val="24"/>
        </w:rPr>
        <w:t xml:space="preserve">2.19.4 Поверхности стен и полов из горючих и трудногорючих материалов в зоне установки электронагревательных приборов и труб системы отопления должны быть защищены стальным оцинкованным листом толщиной не менее 0,55 мм по слою негорючего теплоизоляционного материала толщиной не менее </w:t>
      </w:r>
      <w:smartTag w:uri="urn:schemas-microsoft-com:office:smarttags" w:element="metricconverter">
        <w:smartTagPr>
          <w:attr w:name="ProductID" w:val="5 мм"/>
        </w:smartTagPr>
        <w:r w:rsidRPr="0002643C">
          <w:rPr>
            <w:sz w:val="24"/>
            <w:szCs w:val="24"/>
          </w:rPr>
          <w:t>5 мм</w:t>
        </w:r>
      </w:smartTag>
      <w:r w:rsidRPr="0002643C">
        <w:rPr>
          <w:sz w:val="24"/>
          <w:szCs w:val="24"/>
        </w:rPr>
        <w:t>. Расстояние   от   теплоизлучающих поверхностей электронагревательных приборов до конструкций и оборудования вагона должны быть выбраны с учетом нагревания последних до температуры не выше 50 °С.</w:t>
      </w:r>
    </w:p>
    <w:p w:rsidR="009948AF" w:rsidRPr="0002643C" w:rsidRDefault="009948AF" w:rsidP="009948AF">
      <w:pPr>
        <w:pStyle w:val="a8"/>
        <w:tabs>
          <w:tab w:val="left" w:pos="1418"/>
        </w:tabs>
        <w:ind w:firstLine="709"/>
        <w:rPr>
          <w:sz w:val="24"/>
          <w:szCs w:val="24"/>
        </w:rPr>
      </w:pPr>
      <w:r w:rsidRPr="0002643C">
        <w:rPr>
          <w:sz w:val="24"/>
          <w:szCs w:val="24"/>
        </w:rPr>
        <w:t>2.19.5</w:t>
      </w:r>
      <w:r w:rsidRPr="0002643C">
        <w:rPr>
          <w:sz w:val="24"/>
          <w:szCs w:val="24"/>
        </w:rPr>
        <w:tab/>
        <w:t xml:space="preserve">Вывод дымовытяжных труб должен производиться через специальные противопожарные разделки в крыше вагона. Дымовытяжные трубы должны быть оборудованы искрогасителями. </w:t>
      </w:r>
    </w:p>
    <w:p w:rsidR="009948AF" w:rsidRPr="0002643C" w:rsidRDefault="009948AF" w:rsidP="009948AF">
      <w:pPr>
        <w:pStyle w:val="a8"/>
        <w:tabs>
          <w:tab w:val="left" w:pos="1418"/>
        </w:tabs>
        <w:ind w:firstLine="709"/>
        <w:rPr>
          <w:spacing w:val="20"/>
          <w:sz w:val="24"/>
          <w:szCs w:val="24"/>
        </w:rPr>
      </w:pPr>
      <w:r w:rsidRPr="0002643C">
        <w:rPr>
          <w:sz w:val="24"/>
          <w:szCs w:val="24"/>
        </w:rPr>
        <w:t>2.19.6</w:t>
      </w:r>
      <w:r w:rsidRPr="0002643C">
        <w:rPr>
          <w:sz w:val="24"/>
          <w:szCs w:val="24"/>
        </w:rPr>
        <w:tab/>
        <w:t>Схема системы холодного и горячего водоснабжения сохраняется существующая. Водяные баки заменяются на новые. Водоналивные трубы должны быть оборудованы обогревателями, подключаемыми в сеть отопления вагона, а также запорное устройство, исключающее его загрязнение, установить датчики воды и обратный клапан.</w:t>
      </w:r>
    </w:p>
    <w:p w:rsidR="009948AF" w:rsidRPr="0002643C" w:rsidRDefault="009948AF" w:rsidP="009948AF">
      <w:pPr>
        <w:pStyle w:val="a8"/>
        <w:tabs>
          <w:tab w:val="left" w:pos="1418"/>
          <w:tab w:val="left" w:pos="1560"/>
        </w:tabs>
        <w:ind w:firstLine="709"/>
        <w:rPr>
          <w:sz w:val="24"/>
          <w:szCs w:val="24"/>
        </w:rPr>
      </w:pPr>
      <w:r w:rsidRPr="0002643C">
        <w:rPr>
          <w:bCs/>
          <w:spacing w:val="20"/>
          <w:sz w:val="24"/>
          <w:szCs w:val="24"/>
        </w:rPr>
        <w:t>2.19.7</w:t>
      </w:r>
      <w:r w:rsidRPr="0002643C">
        <w:rPr>
          <w:spacing w:val="20"/>
          <w:sz w:val="24"/>
          <w:szCs w:val="24"/>
        </w:rPr>
        <w:tab/>
      </w:r>
      <w:r w:rsidRPr="0002643C">
        <w:rPr>
          <w:sz w:val="24"/>
          <w:szCs w:val="24"/>
        </w:rPr>
        <w:t xml:space="preserve">Трубопроводная арматура холодного и горячего водоснабжения, трубопроводы водоснабжения должны быть заменены новыми. </w:t>
      </w:r>
    </w:p>
    <w:p w:rsidR="009948AF" w:rsidRPr="0002643C" w:rsidRDefault="009948AF" w:rsidP="009948AF">
      <w:pPr>
        <w:pStyle w:val="a8"/>
        <w:tabs>
          <w:tab w:val="left" w:pos="1418"/>
        </w:tabs>
        <w:ind w:firstLine="709"/>
        <w:rPr>
          <w:sz w:val="24"/>
          <w:szCs w:val="24"/>
        </w:rPr>
      </w:pPr>
      <w:r w:rsidRPr="0002643C">
        <w:rPr>
          <w:bCs/>
          <w:sz w:val="24"/>
          <w:szCs w:val="24"/>
        </w:rPr>
        <w:t>2.19.8</w:t>
      </w:r>
      <w:r w:rsidRPr="0002643C">
        <w:rPr>
          <w:sz w:val="24"/>
          <w:szCs w:val="24"/>
        </w:rPr>
        <w:tab/>
        <w:t>Кипятильник воды должен быть установлен новый с электроугольным нагревом воды.</w:t>
      </w:r>
    </w:p>
    <w:p w:rsidR="009948AF" w:rsidRPr="0002643C" w:rsidRDefault="009948AF" w:rsidP="009948AF">
      <w:pPr>
        <w:pStyle w:val="a8"/>
        <w:tabs>
          <w:tab w:val="left" w:pos="1418"/>
        </w:tabs>
        <w:ind w:firstLine="709"/>
        <w:rPr>
          <w:sz w:val="24"/>
          <w:szCs w:val="24"/>
        </w:rPr>
      </w:pPr>
      <w:r w:rsidRPr="0002643C">
        <w:rPr>
          <w:bCs/>
          <w:sz w:val="24"/>
          <w:szCs w:val="24"/>
        </w:rPr>
        <w:t>2.19.9</w:t>
      </w:r>
      <w:r w:rsidRPr="0002643C">
        <w:rPr>
          <w:sz w:val="24"/>
          <w:szCs w:val="24"/>
        </w:rPr>
        <w:tab/>
        <w:t xml:space="preserve">Умывальные чаши туалетов, а также мойка посуды служебного отделения должны быть установлены новые из нержавеющей стали. </w:t>
      </w:r>
    </w:p>
    <w:p w:rsidR="009948AF" w:rsidRPr="0002643C" w:rsidRDefault="009948AF" w:rsidP="009948AF">
      <w:pPr>
        <w:pStyle w:val="a8"/>
        <w:tabs>
          <w:tab w:val="left" w:pos="1418"/>
          <w:tab w:val="left" w:pos="1560"/>
        </w:tabs>
        <w:ind w:firstLine="709"/>
        <w:rPr>
          <w:sz w:val="24"/>
          <w:szCs w:val="24"/>
        </w:rPr>
      </w:pPr>
      <w:r w:rsidRPr="0002643C">
        <w:rPr>
          <w:bCs/>
          <w:sz w:val="24"/>
          <w:szCs w:val="24"/>
        </w:rPr>
        <w:t>2.19.10</w:t>
      </w:r>
      <w:r w:rsidRPr="0002643C">
        <w:rPr>
          <w:sz w:val="24"/>
          <w:szCs w:val="24"/>
        </w:rPr>
        <w:tab/>
        <w:t>В туалеты котловой и некотловой сторон вагона устанавливаются унитазы из нержавеющей стали гравитационного типа.</w:t>
      </w:r>
    </w:p>
    <w:p w:rsidR="009948AF" w:rsidRPr="0002643C" w:rsidRDefault="009948AF" w:rsidP="009948AF">
      <w:pPr>
        <w:ind w:firstLine="709"/>
        <w:jc w:val="both"/>
        <w:rPr>
          <w:i/>
          <w:spacing w:val="20"/>
        </w:rPr>
      </w:pPr>
      <w:r w:rsidRPr="0002643C">
        <w:rPr>
          <w:i/>
          <w:spacing w:val="20"/>
        </w:rPr>
        <w:t>2.20 Требования к ремонту электрооборудования.</w:t>
      </w:r>
    </w:p>
    <w:p w:rsidR="009948AF" w:rsidRPr="0002643C" w:rsidRDefault="009948AF" w:rsidP="009948AF">
      <w:pPr>
        <w:pStyle w:val="a8"/>
        <w:tabs>
          <w:tab w:val="left" w:pos="1701"/>
        </w:tabs>
        <w:ind w:firstLine="709"/>
        <w:rPr>
          <w:sz w:val="24"/>
          <w:szCs w:val="24"/>
        </w:rPr>
      </w:pPr>
      <w:r w:rsidRPr="0002643C">
        <w:rPr>
          <w:bCs/>
          <w:spacing w:val="20"/>
          <w:sz w:val="24"/>
          <w:szCs w:val="24"/>
        </w:rPr>
        <w:t xml:space="preserve">2.20.1 </w:t>
      </w:r>
      <w:r w:rsidRPr="0002643C">
        <w:rPr>
          <w:bCs/>
          <w:sz w:val="24"/>
          <w:szCs w:val="24"/>
        </w:rPr>
        <w:t>На</w:t>
      </w:r>
      <w:r w:rsidRPr="0002643C">
        <w:rPr>
          <w:sz w:val="24"/>
          <w:szCs w:val="24"/>
        </w:rPr>
        <w:t xml:space="preserve"> вагоне устанавливается новая никель-кадмиевая аккумуляторная батарея ёмкостью 375 А·ч. </w:t>
      </w:r>
    </w:p>
    <w:p w:rsidR="009948AF" w:rsidRPr="0002643C" w:rsidRDefault="009948AF" w:rsidP="009948AF">
      <w:pPr>
        <w:pStyle w:val="a8"/>
        <w:tabs>
          <w:tab w:val="left" w:pos="1701"/>
        </w:tabs>
        <w:ind w:firstLine="709"/>
        <w:rPr>
          <w:spacing w:val="20"/>
          <w:sz w:val="24"/>
          <w:szCs w:val="24"/>
        </w:rPr>
      </w:pPr>
      <w:r w:rsidRPr="0002643C">
        <w:rPr>
          <w:sz w:val="24"/>
          <w:szCs w:val="24"/>
        </w:rPr>
        <w:t>Аккумуляторные ящики оборудуются выкатными тележками.</w:t>
      </w:r>
    </w:p>
    <w:p w:rsidR="009948AF" w:rsidRPr="0002643C" w:rsidRDefault="009948AF" w:rsidP="009948AF">
      <w:pPr>
        <w:pStyle w:val="a8"/>
        <w:tabs>
          <w:tab w:val="left" w:pos="1701"/>
        </w:tabs>
        <w:ind w:firstLine="709"/>
        <w:rPr>
          <w:spacing w:val="20"/>
          <w:sz w:val="24"/>
          <w:szCs w:val="24"/>
        </w:rPr>
      </w:pPr>
      <w:r w:rsidRPr="0002643C">
        <w:rPr>
          <w:bCs/>
          <w:spacing w:val="20"/>
          <w:sz w:val="24"/>
          <w:szCs w:val="24"/>
        </w:rPr>
        <w:t xml:space="preserve">2.20.2 </w:t>
      </w:r>
      <w:r w:rsidRPr="0002643C">
        <w:rPr>
          <w:sz w:val="24"/>
          <w:szCs w:val="24"/>
        </w:rPr>
        <w:t xml:space="preserve">На вагоне устанавливается новая система электроснабжения, с новыми генератором и пультом управления, с возможностью установки системы дистанционного мониторинга.  </w:t>
      </w:r>
    </w:p>
    <w:p w:rsidR="009948AF" w:rsidRPr="0002643C" w:rsidRDefault="009948AF" w:rsidP="009948AF">
      <w:pPr>
        <w:pStyle w:val="a8"/>
        <w:tabs>
          <w:tab w:val="left" w:pos="1701"/>
        </w:tabs>
        <w:ind w:firstLine="709"/>
        <w:rPr>
          <w:sz w:val="24"/>
          <w:szCs w:val="24"/>
        </w:rPr>
      </w:pPr>
      <w:r w:rsidRPr="0002643C">
        <w:rPr>
          <w:bCs/>
          <w:spacing w:val="20"/>
          <w:sz w:val="24"/>
          <w:szCs w:val="24"/>
        </w:rPr>
        <w:t>2.20.3</w:t>
      </w:r>
      <w:r w:rsidRPr="0002643C">
        <w:rPr>
          <w:spacing w:val="20"/>
          <w:sz w:val="24"/>
          <w:szCs w:val="24"/>
        </w:rPr>
        <w:tab/>
      </w:r>
      <w:r w:rsidRPr="0002643C">
        <w:rPr>
          <w:sz w:val="24"/>
          <w:szCs w:val="24"/>
        </w:rPr>
        <w:t>Электрические провода по вагону должны прокладываться в трубах, металлорукавах, или специальных желобах. Электрические провода должны быть установлены новые соответствующего номинала согласно НТД.</w:t>
      </w:r>
    </w:p>
    <w:p w:rsidR="009948AF" w:rsidRPr="0002643C" w:rsidRDefault="009948AF" w:rsidP="009948AF">
      <w:pPr>
        <w:pStyle w:val="a8"/>
        <w:tabs>
          <w:tab w:val="left" w:pos="1701"/>
        </w:tabs>
        <w:ind w:firstLine="709"/>
        <w:rPr>
          <w:sz w:val="24"/>
          <w:szCs w:val="24"/>
        </w:rPr>
      </w:pPr>
      <w:r w:rsidRPr="0002643C">
        <w:rPr>
          <w:bCs/>
          <w:spacing w:val="20"/>
          <w:sz w:val="24"/>
          <w:szCs w:val="24"/>
        </w:rPr>
        <w:t xml:space="preserve">2.20.4 </w:t>
      </w:r>
      <w:r w:rsidRPr="0002643C">
        <w:rPr>
          <w:bCs/>
          <w:sz w:val="24"/>
          <w:szCs w:val="24"/>
        </w:rPr>
        <w:t xml:space="preserve">Электрические провода по вагону должны иметь изоляцию не распространяющую горение. Должна предусматриваться бандажировка </w:t>
      </w:r>
      <w:r w:rsidRPr="0002643C">
        <w:rPr>
          <w:sz w:val="24"/>
          <w:szCs w:val="24"/>
        </w:rPr>
        <w:t xml:space="preserve">жгутов и их фиксация. </w:t>
      </w:r>
    </w:p>
    <w:p w:rsidR="009948AF" w:rsidRPr="0002643C" w:rsidRDefault="009948AF" w:rsidP="009948AF">
      <w:pPr>
        <w:pStyle w:val="a8"/>
        <w:tabs>
          <w:tab w:val="left" w:pos="1701"/>
        </w:tabs>
        <w:ind w:firstLine="709"/>
        <w:rPr>
          <w:sz w:val="24"/>
          <w:szCs w:val="24"/>
        </w:rPr>
      </w:pPr>
      <w:r w:rsidRPr="0002643C">
        <w:rPr>
          <w:bCs/>
          <w:sz w:val="24"/>
          <w:szCs w:val="24"/>
        </w:rPr>
        <w:t xml:space="preserve">2.20.5 </w:t>
      </w:r>
      <w:r w:rsidRPr="0002643C">
        <w:rPr>
          <w:sz w:val="24"/>
          <w:szCs w:val="24"/>
        </w:rPr>
        <w:t xml:space="preserve">Собранный трубопровод подвагонной высоковольтной магистрали напряжением 3000 В, с ответвлениями от рабочих высоковольтных розеток, должен быть изготовлен из металлических труб и быть плотным против проникновения в него влаги, пыли и снега, со степенью защиты не менее </w:t>
      </w:r>
      <w:r w:rsidRPr="0002643C">
        <w:rPr>
          <w:sz w:val="24"/>
          <w:szCs w:val="24"/>
          <w:lang w:val="en-US"/>
        </w:rPr>
        <w:t>IP</w:t>
      </w:r>
      <w:r w:rsidRPr="0002643C">
        <w:rPr>
          <w:sz w:val="24"/>
          <w:szCs w:val="24"/>
        </w:rPr>
        <w:t>44 по ГОСТ 14254.</w:t>
      </w:r>
    </w:p>
    <w:p w:rsidR="009948AF" w:rsidRPr="0002643C" w:rsidRDefault="009948AF" w:rsidP="009948AF">
      <w:pPr>
        <w:pStyle w:val="a8"/>
        <w:tabs>
          <w:tab w:val="left" w:pos="1701"/>
        </w:tabs>
        <w:ind w:firstLine="709"/>
        <w:rPr>
          <w:sz w:val="24"/>
          <w:szCs w:val="24"/>
        </w:rPr>
      </w:pPr>
      <w:r w:rsidRPr="0002643C">
        <w:rPr>
          <w:bCs/>
          <w:sz w:val="24"/>
          <w:szCs w:val="24"/>
        </w:rPr>
        <w:t>2.20.6 Сис</w:t>
      </w:r>
      <w:r w:rsidRPr="0002643C">
        <w:rPr>
          <w:sz w:val="24"/>
          <w:szCs w:val="24"/>
        </w:rPr>
        <w:t>тема энергоснабжения вагона должна предусматривать возможность подключения к соседнему вагону для питания основных потребителей.</w:t>
      </w:r>
    </w:p>
    <w:p w:rsidR="009948AF" w:rsidRPr="0002643C" w:rsidRDefault="009948AF" w:rsidP="009948AF">
      <w:pPr>
        <w:pStyle w:val="a8"/>
        <w:tabs>
          <w:tab w:val="left" w:pos="1701"/>
        </w:tabs>
        <w:ind w:firstLine="709"/>
        <w:rPr>
          <w:sz w:val="24"/>
          <w:szCs w:val="24"/>
        </w:rPr>
      </w:pPr>
      <w:r w:rsidRPr="0002643C">
        <w:rPr>
          <w:bCs/>
          <w:sz w:val="24"/>
          <w:szCs w:val="24"/>
        </w:rPr>
        <w:t xml:space="preserve">2.20.7 </w:t>
      </w:r>
      <w:r w:rsidRPr="0002643C">
        <w:rPr>
          <w:sz w:val="24"/>
          <w:szCs w:val="24"/>
        </w:rPr>
        <w:t>Электрооборудование должно обеспечивать контроль замыкания электрических цепей на корпус кузова по (+) и по (–), защиту от перенапряжения и понижения напряжения.</w:t>
      </w:r>
    </w:p>
    <w:p w:rsidR="009948AF" w:rsidRPr="0002643C" w:rsidRDefault="009948AF" w:rsidP="009948AF">
      <w:pPr>
        <w:ind w:firstLine="709"/>
        <w:jc w:val="both"/>
        <w:rPr>
          <w:i/>
        </w:rPr>
      </w:pPr>
      <w:r w:rsidRPr="0002643C">
        <w:rPr>
          <w:i/>
        </w:rPr>
        <w:t xml:space="preserve">2.21 Требования к системе радиофикации. </w:t>
      </w:r>
    </w:p>
    <w:p w:rsidR="009948AF" w:rsidRPr="0002643C" w:rsidRDefault="009948AF" w:rsidP="009948AF">
      <w:pPr>
        <w:ind w:firstLine="709"/>
        <w:jc w:val="both"/>
        <w:rPr>
          <w:lang w:val="uk-UA"/>
        </w:rPr>
      </w:pPr>
      <w:r w:rsidRPr="0002643C">
        <w:rPr>
          <w:bCs/>
        </w:rPr>
        <w:t>2.21.1</w:t>
      </w:r>
      <w:r w:rsidRPr="0002643C">
        <w:t> Вагон долже</w:t>
      </w:r>
      <w:r w:rsidRPr="0002643C">
        <w:rPr>
          <w:lang w:val="uk-UA"/>
        </w:rPr>
        <w:t>н</w:t>
      </w:r>
      <w:r w:rsidRPr="0002643C">
        <w:t xml:space="preserve"> быть оборудован радиотрансляционной сетью, радиодинамиками и регуляторами громкости</w:t>
      </w:r>
      <w:r w:rsidRPr="0002643C">
        <w:rPr>
          <w:lang w:val="uk-UA"/>
        </w:rPr>
        <w:t>.</w:t>
      </w:r>
    </w:p>
    <w:p w:rsidR="009948AF" w:rsidRPr="0002643C" w:rsidRDefault="009948AF" w:rsidP="009948AF">
      <w:pPr>
        <w:ind w:firstLine="709"/>
        <w:jc w:val="both"/>
      </w:pPr>
      <w:r w:rsidRPr="0002643C">
        <w:rPr>
          <w:bCs/>
        </w:rPr>
        <w:t>2.21.2</w:t>
      </w:r>
      <w:r w:rsidRPr="0002643C">
        <w:t xml:space="preserve"> Радиодинамики и регуляторы устанавливаются в каждом </w:t>
      </w:r>
      <w:r w:rsidRPr="0002643C">
        <w:rPr>
          <w:lang w:val="uk-UA"/>
        </w:rPr>
        <w:t>пассажирском боксе, купе проводников, служебном отделении</w:t>
      </w:r>
      <w:r w:rsidRPr="0002643C">
        <w:t>.</w:t>
      </w:r>
    </w:p>
    <w:p w:rsidR="009948AF" w:rsidRPr="0002643C" w:rsidRDefault="009948AF" w:rsidP="009948AF">
      <w:pPr>
        <w:ind w:firstLine="709"/>
        <w:jc w:val="both"/>
      </w:pPr>
      <w:r w:rsidRPr="0002643C">
        <w:rPr>
          <w:bCs/>
        </w:rPr>
        <w:lastRenderedPageBreak/>
        <w:t>2.21.3</w:t>
      </w:r>
      <w:r w:rsidRPr="0002643C">
        <w:t xml:space="preserve"> Радиотрансляционная сеть вагона должна состоять из сквозной и абонентской магистралей напряжением 30 В. </w:t>
      </w:r>
    </w:p>
    <w:p w:rsidR="009948AF" w:rsidRPr="0002643C" w:rsidRDefault="009948AF" w:rsidP="009948AF">
      <w:pPr>
        <w:ind w:firstLine="709"/>
        <w:jc w:val="both"/>
      </w:pPr>
      <w:r w:rsidRPr="0002643C">
        <w:rPr>
          <w:bCs/>
        </w:rPr>
        <w:t>2.21.4</w:t>
      </w:r>
      <w:r w:rsidRPr="0002643C">
        <w:t> Сквозная магистраль должна быть двухпроводной и оборудованной розетками для подключения к другим вагонам состава.</w:t>
      </w:r>
    </w:p>
    <w:p w:rsidR="009948AF" w:rsidRPr="0002643C" w:rsidRDefault="009948AF" w:rsidP="009948AF">
      <w:pPr>
        <w:ind w:firstLine="709"/>
        <w:jc w:val="both"/>
      </w:pPr>
      <w:r w:rsidRPr="0002643C">
        <w:rPr>
          <w:bCs/>
        </w:rPr>
        <w:t>2.21.5</w:t>
      </w:r>
      <w:r w:rsidRPr="0002643C">
        <w:t> Над проходными дверями из пассажирского салона в косой и малый коридоры, должны быть установлены информационные табло.</w:t>
      </w:r>
    </w:p>
    <w:p w:rsidR="009948AF" w:rsidRPr="0002643C" w:rsidRDefault="009948AF" w:rsidP="009948AF">
      <w:pPr>
        <w:ind w:firstLine="709"/>
        <w:jc w:val="both"/>
        <w:rPr>
          <w:i/>
          <w:lang w:val="uk-UA"/>
        </w:rPr>
      </w:pPr>
      <w:r w:rsidRPr="0002643C">
        <w:rPr>
          <w:i/>
        </w:rPr>
        <w:t>2.22 Требования пожарной безопасности.</w:t>
      </w:r>
    </w:p>
    <w:p w:rsidR="009948AF" w:rsidRPr="0002643C" w:rsidRDefault="009948AF" w:rsidP="009948AF">
      <w:pPr>
        <w:pStyle w:val="21"/>
        <w:ind w:firstLine="709"/>
        <w:jc w:val="both"/>
        <w:rPr>
          <w:sz w:val="24"/>
          <w:szCs w:val="24"/>
        </w:rPr>
      </w:pPr>
      <w:r w:rsidRPr="0002643C">
        <w:rPr>
          <w:bCs/>
          <w:sz w:val="24"/>
          <w:szCs w:val="24"/>
          <w:lang w:val="ru-RU"/>
        </w:rPr>
        <w:t>2</w:t>
      </w:r>
      <w:r w:rsidRPr="0002643C">
        <w:rPr>
          <w:bCs/>
          <w:sz w:val="24"/>
          <w:szCs w:val="24"/>
        </w:rPr>
        <w:t>.22.1</w:t>
      </w:r>
      <w:r w:rsidRPr="0002643C">
        <w:rPr>
          <w:sz w:val="24"/>
          <w:szCs w:val="24"/>
        </w:rPr>
        <w:t xml:space="preserve"> Пожарная безопасность при проведении КВР вагона должна обеспечиваться выполнением требований, изложенных </w:t>
      </w:r>
      <w:r w:rsidRPr="0002643C"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ru-RU"/>
        </w:rPr>
        <w:t>Т</w:t>
      </w:r>
      <w:r w:rsidRPr="0002643C">
        <w:rPr>
          <w:sz w:val="24"/>
          <w:szCs w:val="24"/>
          <w:lang w:val="ru-RU"/>
        </w:rPr>
        <w:t xml:space="preserve">иповых нормах </w:t>
      </w:r>
      <w:r>
        <w:rPr>
          <w:sz w:val="24"/>
          <w:szCs w:val="24"/>
          <w:lang w:val="ru-RU"/>
        </w:rPr>
        <w:t>ПБ</w:t>
      </w:r>
      <w:r w:rsidRPr="0002643C">
        <w:rPr>
          <w:sz w:val="24"/>
          <w:szCs w:val="24"/>
          <w:lang w:val="ru-RU"/>
        </w:rPr>
        <w:t xml:space="preserve">, </w:t>
      </w:r>
      <w:r w:rsidRPr="0002643C">
        <w:rPr>
          <w:sz w:val="24"/>
          <w:szCs w:val="24"/>
          <w:lang w:val="uk-UA"/>
        </w:rPr>
        <w:t>ГОСТ 12.1.004.</w:t>
      </w:r>
      <w:r w:rsidRPr="0002643C">
        <w:rPr>
          <w:sz w:val="24"/>
          <w:szCs w:val="24"/>
        </w:rPr>
        <w:t xml:space="preserve">  </w:t>
      </w:r>
    </w:p>
    <w:p w:rsidR="009948AF" w:rsidRPr="0002643C" w:rsidRDefault="009948AF" w:rsidP="009948AF">
      <w:pPr>
        <w:pStyle w:val="aa"/>
        <w:ind w:right="179" w:firstLine="709"/>
        <w:jc w:val="both"/>
        <w:rPr>
          <w:sz w:val="24"/>
          <w:szCs w:val="24"/>
        </w:rPr>
      </w:pPr>
      <w:r w:rsidRPr="0002643C">
        <w:rPr>
          <w:sz w:val="24"/>
          <w:szCs w:val="24"/>
        </w:rPr>
        <w:t xml:space="preserve">2.22.2 Материалы, применяемые во внутреннем оборудовании, должны отвечать требованиям  Типовых норм  ПБ, </w:t>
      </w:r>
      <w:r w:rsidRPr="0002643C">
        <w:rPr>
          <w:sz w:val="24"/>
          <w:szCs w:val="24"/>
          <w:lang w:val="uk-UA"/>
        </w:rPr>
        <w:t>ГОСТ 12.1.044</w:t>
      </w:r>
      <w:r w:rsidRPr="0002643C">
        <w:rPr>
          <w:sz w:val="24"/>
          <w:szCs w:val="24"/>
        </w:rPr>
        <w:t xml:space="preserve">. </w:t>
      </w:r>
    </w:p>
    <w:p w:rsidR="009948AF" w:rsidRPr="0002643C" w:rsidRDefault="009948AF" w:rsidP="009948AF">
      <w:pPr>
        <w:pStyle w:val="aa"/>
        <w:ind w:firstLine="709"/>
        <w:jc w:val="both"/>
        <w:rPr>
          <w:sz w:val="24"/>
          <w:szCs w:val="24"/>
          <w:lang w:val="uk-UA"/>
        </w:rPr>
      </w:pPr>
      <w:r w:rsidRPr="0002643C">
        <w:rPr>
          <w:bCs/>
          <w:sz w:val="24"/>
          <w:szCs w:val="24"/>
        </w:rPr>
        <w:t>2.22.3</w:t>
      </w:r>
      <w:r w:rsidRPr="0002643C">
        <w:rPr>
          <w:sz w:val="24"/>
          <w:szCs w:val="24"/>
        </w:rPr>
        <w:t> Между купе проводников и пассажирским салоном, включая надпотолочное пространство</w:t>
      </w:r>
      <w:r w:rsidRPr="0002643C">
        <w:rPr>
          <w:sz w:val="24"/>
          <w:szCs w:val="24"/>
          <w:lang w:val="uk-UA"/>
        </w:rPr>
        <w:t xml:space="preserve">, </w:t>
      </w:r>
      <w:r w:rsidRPr="0002643C">
        <w:rPr>
          <w:sz w:val="24"/>
          <w:szCs w:val="24"/>
        </w:rPr>
        <w:t xml:space="preserve">должна быть установлена </w:t>
      </w:r>
      <w:r w:rsidRPr="0002643C">
        <w:rPr>
          <w:sz w:val="24"/>
          <w:szCs w:val="24"/>
          <w:lang w:val="uk-UA"/>
        </w:rPr>
        <w:t>огнезадерживающая</w:t>
      </w:r>
      <w:r w:rsidRPr="0002643C">
        <w:rPr>
          <w:sz w:val="24"/>
          <w:szCs w:val="24"/>
        </w:rPr>
        <w:t xml:space="preserve"> перегородка. Надпотолочное пространство пассажирского салона должно быть разделено не менее чем на три зоны путем установки огнезадерживающих фрамуг. </w:t>
      </w:r>
      <w:r w:rsidRPr="0002643C">
        <w:rPr>
          <w:sz w:val="24"/>
          <w:szCs w:val="24"/>
          <w:lang w:val="uk-UA"/>
        </w:rPr>
        <w:t xml:space="preserve">Огнезадерживающая перегородка и </w:t>
      </w:r>
      <w:r w:rsidRPr="0002643C">
        <w:rPr>
          <w:sz w:val="24"/>
          <w:szCs w:val="24"/>
        </w:rPr>
        <w:t>огнезадерживающие фрамуги</w:t>
      </w:r>
      <w:r w:rsidRPr="0002643C">
        <w:rPr>
          <w:sz w:val="24"/>
          <w:szCs w:val="24"/>
          <w:lang w:val="uk-UA"/>
        </w:rPr>
        <w:t xml:space="preserve"> по наружному контуру должны быть доведены до металлической обшивки кузова.</w:t>
      </w:r>
    </w:p>
    <w:p w:rsidR="009948AF" w:rsidRPr="0002643C" w:rsidRDefault="009948AF" w:rsidP="009948AF">
      <w:pPr>
        <w:pStyle w:val="aa"/>
        <w:ind w:firstLine="709"/>
        <w:jc w:val="both"/>
        <w:rPr>
          <w:sz w:val="24"/>
          <w:szCs w:val="24"/>
        </w:rPr>
      </w:pPr>
      <w:r w:rsidRPr="0002643C">
        <w:rPr>
          <w:sz w:val="24"/>
          <w:szCs w:val="24"/>
          <w:lang w:val="uk-UA"/>
        </w:rPr>
        <w:t>Стыки элементов огнезадерживающих конструкций, а также конструкция двери должны обладать такой же огнестойкостью, как и конструкция в целом.</w:t>
      </w:r>
    </w:p>
    <w:p w:rsidR="009948AF" w:rsidRPr="0002643C" w:rsidRDefault="009948AF" w:rsidP="009948AF">
      <w:pPr>
        <w:pStyle w:val="21"/>
        <w:ind w:right="179" w:firstLine="709"/>
        <w:jc w:val="both"/>
        <w:rPr>
          <w:sz w:val="24"/>
          <w:szCs w:val="24"/>
        </w:rPr>
      </w:pPr>
      <w:r w:rsidRPr="0002643C">
        <w:rPr>
          <w:sz w:val="24"/>
          <w:szCs w:val="24"/>
          <w:lang w:val="uk-UA"/>
        </w:rPr>
        <w:t>2.22.4 </w:t>
      </w:r>
      <w:r w:rsidRPr="0002643C">
        <w:rPr>
          <w:sz w:val="24"/>
          <w:szCs w:val="24"/>
        </w:rPr>
        <w:t xml:space="preserve">Котельное отделение, ниши для установки кипятильника и электроаппаратуры должны быть выполнены в соответствии с требованиями </w:t>
      </w:r>
      <w:r w:rsidRPr="0002643C">
        <w:rPr>
          <w:sz w:val="24"/>
          <w:szCs w:val="24"/>
          <w:lang w:val="ru-RU"/>
        </w:rPr>
        <w:t xml:space="preserve">Типовых норм  ПБ, </w:t>
      </w:r>
      <w:r w:rsidRPr="0002643C">
        <w:rPr>
          <w:sz w:val="24"/>
          <w:szCs w:val="24"/>
          <w:lang w:val="uk-UA"/>
        </w:rPr>
        <w:t xml:space="preserve">ГОСТ 12.1.004 </w:t>
      </w:r>
      <w:r w:rsidRPr="0002643C">
        <w:rPr>
          <w:sz w:val="24"/>
          <w:szCs w:val="24"/>
        </w:rPr>
        <w:t>.</w:t>
      </w:r>
    </w:p>
    <w:p w:rsidR="009948AF" w:rsidRPr="0002643C" w:rsidRDefault="009948AF" w:rsidP="009948AF">
      <w:pPr>
        <w:pStyle w:val="21"/>
        <w:ind w:firstLine="709"/>
        <w:jc w:val="both"/>
        <w:rPr>
          <w:sz w:val="24"/>
          <w:szCs w:val="24"/>
        </w:rPr>
      </w:pPr>
      <w:r w:rsidRPr="0002643C">
        <w:rPr>
          <w:bCs/>
          <w:sz w:val="24"/>
          <w:szCs w:val="24"/>
        </w:rPr>
        <w:t>2.22.5 </w:t>
      </w:r>
      <w:r w:rsidRPr="0002643C">
        <w:rPr>
          <w:sz w:val="24"/>
          <w:szCs w:val="24"/>
        </w:rPr>
        <w:t>Пол и стены котельного отделения должны иметь уплотнения из негорючего материала в местах прохода сквозь них трубопроводов.</w:t>
      </w:r>
    </w:p>
    <w:p w:rsidR="009948AF" w:rsidRPr="0002643C" w:rsidRDefault="009948AF" w:rsidP="009948AF">
      <w:pPr>
        <w:pStyle w:val="21"/>
        <w:ind w:firstLine="709"/>
        <w:jc w:val="both"/>
        <w:rPr>
          <w:sz w:val="24"/>
          <w:szCs w:val="24"/>
          <w:lang w:val="uk-UA"/>
        </w:rPr>
      </w:pPr>
      <w:r w:rsidRPr="0002643C">
        <w:rPr>
          <w:sz w:val="24"/>
          <w:szCs w:val="24"/>
          <w:lang w:val="uk-UA"/>
        </w:rPr>
        <w:t>2.22.6 Вагон должен быть оборудован четырьмя аварийными выходами, по два с каждой стороны</w:t>
      </w:r>
      <w:r w:rsidRPr="0002643C">
        <w:rPr>
          <w:sz w:val="24"/>
          <w:szCs w:val="24"/>
        </w:rPr>
        <w:t>.</w:t>
      </w:r>
    </w:p>
    <w:p w:rsidR="009948AF" w:rsidRPr="0002643C" w:rsidRDefault="009948AF" w:rsidP="009948AF">
      <w:pPr>
        <w:pStyle w:val="21"/>
        <w:ind w:firstLine="709"/>
        <w:jc w:val="both"/>
        <w:rPr>
          <w:sz w:val="24"/>
          <w:szCs w:val="24"/>
        </w:rPr>
      </w:pPr>
      <w:r w:rsidRPr="0002643C">
        <w:rPr>
          <w:bCs/>
          <w:sz w:val="24"/>
          <w:szCs w:val="24"/>
          <w:lang w:val="ru-RU"/>
        </w:rPr>
        <w:t>2</w:t>
      </w:r>
      <w:r w:rsidRPr="0002643C">
        <w:rPr>
          <w:bCs/>
          <w:sz w:val="24"/>
          <w:szCs w:val="24"/>
        </w:rPr>
        <w:t>.22.7</w:t>
      </w:r>
      <w:r w:rsidRPr="0002643C">
        <w:rPr>
          <w:sz w:val="24"/>
          <w:szCs w:val="24"/>
        </w:rPr>
        <w:t> В приточном вентиляционном канале</w:t>
      </w:r>
      <w:r w:rsidRPr="0002643C">
        <w:rPr>
          <w:sz w:val="24"/>
          <w:szCs w:val="24"/>
          <w:lang w:val="uk-UA"/>
        </w:rPr>
        <w:t>,</w:t>
      </w:r>
      <w:r w:rsidRPr="0002643C">
        <w:rPr>
          <w:sz w:val="24"/>
          <w:szCs w:val="24"/>
        </w:rPr>
        <w:t xml:space="preserve"> в зоне огнезащитной перегородки</w:t>
      </w:r>
      <w:r w:rsidRPr="0002643C">
        <w:rPr>
          <w:sz w:val="24"/>
          <w:szCs w:val="24"/>
          <w:lang w:val="uk-UA"/>
        </w:rPr>
        <w:t>,</w:t>
      </w:r>
      <w:r w:rsidRPr="0002643C">
        <w:rPr>
          <w:sz w:val="24"/>
          <w:szCs w:val="24"/>
        </w:rPr>
        <w:t xml:space="preserve"> должна быть установлена противопожарная заслонка с приводом, обеспечивающая автоматическое перекрытие вентиляционного канала при возникновении пожара.</w:t>
      </w:r>
    </w:p>
    <w:p w:rsidR="009948AF" w:rsidRPr="0002643C" w:rsidRDefault="009948AF" w:rsidP="009948AF">
      <w:pPr>
        <w:pStyle w:val="21"/>
        <w:ind w:firstLine="709"/>
        <w:jc w:val="both"/>
        <w:rPr>
          <w:sz w:val="24"/>
          <w:szCs w:val="24"/>
          <w:lang w:val="uk-UA"/>
        </w:rPr>
      </w:pPr>
      <w:r w:rsidRPr="0002643C">
        <w:rPr>
          <w:bCs/>
          <w:sz w:val="24"/>
          <w:szCs w:val="24"/>
          <w:lang w:val="ru-RU"/>
        </w:rPr>
        <w:t>2</w:t>
      </w:r>
      <w:r w:rsidRPr="0002643C">
        <w:rPr>
          <w:bCs/>
          <w:sz w:val="24"/>
          <w:szCs w:val="24"/>
        </w:rPr>
        <w:t>.22.8</w:t>
      </w:r>
      <w:r w:rsidRPr="0002643C">
        <w:rPr>
          <w:sz w:val="24"/>
          <w:szCs w:val="24"/>
        </w:rPr>
        <w:t> Аккумуляторные ящики должн</w:t>
      </w:r>
      <w:r w:rsidRPr="0002643C">
        <w:rPr>
          <w:sz w:val="24"/>
          <w:szCs w:val="24"/>
          <w:lang w:val="ru-RU"/>
        </w:rPr>
        <w:t>ы</w:t>
      </w:r>
      <w:r w:rsidRPr="0002643C">
        <w:rPr>
          <w:sz w:val="24"/>
          <w:szCs w:val="24"/>
        </w:rPr>
        <w:t xml:space="preserve"> быть </w:t>
      </w:r>
      <w:r w:rsidRPr="0002643C">
        <w:rPr>
          <w:sz w:val="24"/>
          <w:szCs w:val="24"/>
          <w:lang w:val="uk-UA"/>
        </w:rPr>
        <w:t xml:space="preserve">оборудованы дефлекторами и противовзрывными клапанами. </w:t>
      </w:r>
    </w:p>
    <w:p w:rsidR="009948AF" w:rsidRPr="0002643C" w:rsidRDefault="009948AF" w:rsidP="009948AF">
      <w:pPr>
        <w:ind w:firstLine="709"/>
        <w:jc w:val="both"/>
      </w:pPr>
      <w:r w:rsidRPr="0002643C">
        <w:t>2.23 Требования к системе пожарной сигнализации и средствам пожаротушения.</w:t>
      </w:r>
    </w:p>
    <w:p w:rsidR="009948AF" w:rsidRPr="0002643C" w:rsidRDefault="009948AF" w:rsidP="009948AF">
      <w:pPr>
        <w:pStyle w:val="21"/>
        <w:ind w:firstLine="709"/>
        <w:jc w:val="both"/>
        <w:rPr>
          <w:sz w:val="24"/>
          <w:szCs w:val="24"/>
        </w:rPr>
      </w:pPr>
      <w:r w:rsidRPr="0002643C">
        <w:rPr>
          <w:sz w:val="24"/>
          <w:szCs w:val="24"/>
          <w:lang w:val="ru-RU"/>
        </w:rPr>
        <w:t>2</w:t>
      </w:r>
      <w:r w:rsidRPr="0002643C">
        <w:rPr>
          <w:sz w:val="24"/>
          <w:szCs w:val="24"/>
        </w:rPr>
        <w:t>.23.</w:t>
      </w:r>
      <w:r w:rsidRPr="0002643C">
        <w:rPr>
          <w:sz w:val="24"/>
          <w:szCs w:val="24"/>
          <w:lang w:val="uk-UA"/>
        </w:rPr>
        <w:t>1</w:t>
      </w:r>
      <w:r w:rsidRPr="0002643C">
        <w:rPr>
          <w:sz w:val="24"/>
          <w:szCs w:val="24"/>
        </w:rPr>
        <w:t> Вагон долже</w:t>
      </w:r>
      <w:r w:rsidRPr="0002643C">
        <w:rPr>
          <w:sz w:val="24"/>
          <w:szCs w:val="24"/>
          <w:lang w:val="uk-UA"/>
        </w:rPr>
        <w:t>н</w:t>
      </w:r>
      <w:r w:rsidRPr="0002643C">
        <w:rPr>
          <w:sz w:val="24"/>
          <w:szCs w:val="24"/>
        </w:rPr>
        <w:t xml:space="preserve"> быть оборудован новой системой пожарной сигнализации</w:t>
      </w:r>
      <w:r w:rsidRPr="0002643C">
        <w:rPr>
          <w:bCs/>
          <w:sz w:val="24"/>
          <w:szCs w:val="24"/>
        </w:rPr>
        <w:t xml:space="preserve">, которая должна обеспечивать персонал своевременной звуковой и световой информацией о возникновении задымления и (или) пожара. </w:t>
      </w:r>
    </w:p>
    <w:p w:rsidR="009948AF" w:rsidRPr="0002643C" w:rsidRDefault="009948AF" w:rsidP="009948AF">
      <w:pPr>
        <w:ind w:firstLine="709"/>
        <w:jc w:val="both"/>
        <w:rPr>
          <w:u w:val="single"/>
        </w:rPr>
      </w:pPr>
      <w:r w:rsidRPr="0002643C">
        <w:rPr>
          <w:bCs/>
        </w:rPr>
        <w:t>2.23.</w:t>
      </w:r>
      <w:r w:rsidRPr="0002643C">
        <w:rPr>
          <w:bCs/>
          <w:lang w:val="uk-UA"/>
        </w:rPr>
        <w:t>2</w:t>
      </w:r>
      <w:r w:rsidRPr="0002643C">
        <w:rPr>
          <w:bCs/>
        </w:rPr>
        <w:t> </w:t>
      </w:r>
      <w:r w:rsidRPr="0002643C">
        <w:rPr>
          <w:lang w:val="uk-UA"/>
        </w:rPr>
        <w:t>Из</w:t>
      </w:r>
      <w:r w:rsidRPr="0002643C">
        <w:t xml:space="preserve">вещатели пожарной сигнализации устанавливаются в пассажирских боксах, служебном отделении, купе отдыха проводника,  котельном отделении, пульте управления и туалетах. </w:t>
      </w:r>
    </w:p>
    <w:p w:rsidR="009948AF" w:rsidRPr="0002643C" w:rsidRDefault="009948AF" w:rsidP="009948AF">
      <w:pPr>
        <w:pStyle w:val="a8"/>
        <w:ind w:firstLine="709"/>
        <w:rPr>
          <w:sz w:val="24"/>
          <w:szCs w:val="24"/>
        </w:rPr>
      </w:pPr>
      <w:r w:rsidRPr="0002643C">
        <w:rPr>
          <w:bCs/>
          <w:sz w:val="24"/>
          <w:szCs w:val="24"/>
        </w:rPr>
        <w:t>2.23.</w:t>
      </w:r>
      <w:r w:rsidRPr="0002643C">
        <w:rPr>
          <w:bCs/>
          <w:sz w:val="24"/>
          <w:szCs w:val="24"/>
          <w:lang w:val="uk-UA"/>
        </w:rPr>
        <w:t>3</w:t>
      </w:r>
      <w:r w:rsidRPr="0002643C">
        <w:rPr>
          <w:sz w:val="24"/>
          <w:szCs w:val="24"/>
        </w:rPr>
        <w:t xml:space="preserve"> Пульт управления и аккумуляторные ящики должны быть оборудованы огнетушителями самосрабатывающими порошковыми ОСП-1 </w:t>
      </w:r>
      <w:r w:rsidRPr="0002643C">
        <w:rPr>
          <w:sz w:val="24"/>
          <w:szCs w:val="24"/>
          <w:lang w:val="uk-UA"/>
        </w:rPr>
        <w:t xml:space="preserve">по </w:t>
      </w:r>
      <w:r w:rsidRPr="0002643C">
        <w:rPr>
          <w:sz w:val="24"/>
          <w:szCs w:val="24"/>
        </w:rPr>
        <w:t xml:space="preserve">ТУ 4854-002-08578309. </w:t>
      </w:r>
    </w:p>
    <w:p w:rsidR="009948AF" w:rsidRPr="0002643C" w:rsidRDefault="009948AF" w:rsidP="009948AF">
      <w:pPr>
        <w:pStyle w:val="21"/>
        <w:ind w:firstLine="709"/>
        <w:jc w:val="both"/>
        <w:rPr>
          <w:sz w:val="24"/>
          <w:szCs w:val="24"/>
        </w:rPr>
      </w:pPr>
      <w:r w:rsidRPr="0002643C">
        <w:rPr>
          <w:bCs/>
          <w:sz w:val="24"/>
          <w:szCs w:val="24"/>
          <w:lang w:val="ru-RU"/>
        </w:rPr>
        <w:t>2</w:t>
      </w:r>
      <w:r w:rsidRPr="0002643C">
        <w:rPr>
          <w:bCs/>
          <w:sz w:val="24"/>
          <w:szCs w:val="24"/>
        </w:rPr>
        <w:t>.2</w:t>
      </w:r>
      <w:r w:rsidRPr="0002643C">
        <w:rPr>
          <w:bCs/>
          <w:sz w:val="24"/>
          <w:szCs w:val="24"/>
          <w:lang w:val="uk-UA"/>
        </w:rPr>
        <w:t>3</w:t>
      </w:r>
      <w:r w:rsidRPr="0002643C">
        <w:rPr>
          <w:bCs/>
          <w:sz w:val="24"/>
          <w:szCs w:val="24"/>
        </w:rPr>
        <w:t>.</w:t>
      </w:r>
      <w:r w:rsidRPr="0002643C">
        <w:rPr>
          <w:bCs/>
          <w:sz w:val="24"/>
          <w:szCs w:val="24"/>
          <w:lang w:val="uk-UA"/>
        </w:rPr>
        <w:t>4</w:t>
      </w:r>
      <w:r w:rsidRPr="0002643C">
        <w:rPr>
          <w:sz w:val="24"/>
          <w:szCs w:val="24"/>
        </w:rPr>
        <w:t> Вагон долже</w:t>
      </w:r>
      <w:r w:rsidRPr="0002643C">
        <w:rPr>
          <w:sz w:val="24"/>
          <w:szCs w:val="24"/>
          <w:lang w:val="uk-UA"/>
        </w:rPr>
        <w:t>н</w:t>
      </w:r>
      <w:r w:rsidRPr="0002643C">
        <w:rPr>
          <w:sz w:val="24"/>
          <w:szCs w:val="24"/>
        </w:rPr>
        <w:t xml:space="preserve"> быть оборудован системой водяного пожаротушения с использованием воды из системы водоснабжения. Для этого система пожаротушения должна быть соединена с системой водоснабжения и оборудована трубопроводами, кранами, электронасосом, пожарным рукавом заданной длины</w:t>
      </w:r>
      <w:r w:rsidRPr="0002643C">
        <w:rPr>
          <w:sz w:val="24"/>
          <w:szCs w:val="24"/>
          <w:lang w:val="uk-UA"/>
        </w:rPr>
        <w:t xml:space="preserve">, </w:t>
      </w:r>
      <w:r w:rsidRPr="0002643C">
        <w:rPr>
          <w:sz w:val="24"/>
          <w:szCs w:val="24"/>
        </w:rPr>
        <w:t>и приборами приведения насоса в действие, согласно</w:t>
      </w:r>
      <w:r w:rsidRPr="0002643C">
        <w:rPr>
          <w:sz w:val="24"/>
          <w:szCs w:val="24"/>
          <w:lang w:val="ru-RU"/>
        </w:rPr>
        <w:t xml:space="preserve"> Типовым нормам ПБ</w:t>
      </w:r>
      <w:r w:rsidRPr="0002643C">
        <w:rPr>
          <w:sz w:val="24"/>
          <w:szCs w:val="24"/>
        </w:rPr>
        <w:t>.</w:t>
      </w:r>
    </w:p>
    <w:p w:rsidR="009948AF" w:rsidRPr="0002643C" w:rsidRDefault="009948AF" w:rsidP="009948AF">
      <w:pPr>
        <w:pStyle w:val="21"/>
        <w:ind w:firstLine="709"/>
        <w:jc w:val="both"/>
        <w:rPr>
          <w:sz w:val="24"/>
          <w:szCs w:val="24"/>
        </w:rPr>
      </w:pPr>
      <w:r w:rsidRPr="0002643C">
        <w:rPr>
          <w:sz w:val="24"/>
          <w:szCs w:val="24"/>
          <w:lang w:val="uk-UA"/>
        </w:rPr>
        <w:t>2.23.5 </w:t>
      </w:r>
      <w:r w:rsidRPr="0002643C">
        <w:rPr>
          <w:sz w:val="24"/>
          <w:szCs w:val="24"/>
        </w:rPr>
        <w:t>Пожарный рукав должен быть прис</w:t>
      </w:r>
      <w:r w:rsidRPr="0002643C">
        <w:rPr>
          <w:sz w:val="24"/>
          <w:szCs w:val="24"/>
          <w:lang w:val="uk-UA"/>
        </w:rPr>
        <w:t>оедине</w:t>
      </w:r>
      <w:r w:rsidRPr="0002643C">
        <w:rPr>
          <w:sz w:val="24"/>
          <w:szCs w:val="24"/>
        </w:rPr>
        <w:t>н к трубопроводу и вместе с наконечником-разбрызгивателем должен находиться в свернутом состоянии в пожарном ящике. Место расположения пожарного ящика должно быть обозначен</w:t>
      </w:r>
      <w:r w:rsidRPr="0002643C">
        <w:rPr>
          <w:sz w:val="24"/>
          <w:szCs w:val="24"/>
          <w:lang w:val="ru-RU"/>
        </w:rPr>
        <w:t>о</w:t>
      </w:r>
      <w:r w:rsidRPr="0002643C">
        <w:rPr>
          <w:sz w:val="24"/>
          <w:szCs w:val="24"/>
        </w:rPr>
        <w:t xml:space="preserve"> соответствующей надписью </w:t>
      </w:r>
      <w:r w:rsidRPr="0002643C">
        <w:rPr>
          <w:sz w:val="24"/>
          <w:szCs w:val="24"/>
          <w:lang w:val="uk-UA"/>
        </w:rPr>
        <w:t>(</w:t>
      </w:r>
      <w:r w:rsidRPr="0002643C">
        <w:rPr>
          <w:sz w:val="24"/>
          <w:szCs w:val="24"/>
        </w:rPr>
        <w:t>или пиктограммой</w:t>
      </w:r>
      <w:r w:rsidRPr="0002643C">
        <w:rPr>
          <w:sz w:val="24"/>
          <w:szCs w:val="24"/>
          <w:lang w:val="uk-UA"/>
        </w:rPr>
        <w:t>)</w:t>
      </w:r>
      <w:r w:rsidRPr="0002643C">
        <w:rPr>
          <w:sz w:val="24"/>
          <w:szCs w:val="24"/>
        </w:rPr>
        <w:t xml:space="preserve"> красного цвета.</w:t>
      </w:r>
    </w:p>
    <w:p w:rsidR="009948AF" w:rsidRPr="0002643C" w:rsidRDefault="009948AF" w:rsidP="009948AF">
      <w:pPr>
        <w:pStyle w:val="21"/>
        <w:ind w:firstLine="709"/>
        <w:jc w:val="both"/>
        <w:rPr>
          <w:sz w:val="24"/>
          <w:szCs w:val="24"/>
        </w:rPr>
      </w:pPr>
      <w:r w:rsidRPr="0002643C">
        <w:rPr>
          <w:sz w:val="24"/>
          <w:szCs w:val="24"/>
          <w:lang w:val="uk-UA"/>
        </w:rPr>
        <w:t>2.23.6 </w:t>
      </w:r>
      <w:r w:rsidRPr="0002643C">
        <w:rPr>
          <w:sz w:val="24"/>
          <w:szCs w:val="24"/>
        </w:rPr>
        <w:t>Включение пожарного насоса и открывание пожарного крана должно производиться с пожарного пульта, установленного в доступном месте.</w:t>
      </w:r>
    </w:p>
    <w:p w:rsidR="009948AF" w:rsidRPr="0002643C" w:rsidRDefault="009948AF" w:rsidP="009948AF">
      <w:pPr>
        <w:pStyle w:val="21"/>
        <w:ind w:firstLine="709"/>
        <w:jc w:val="both"/>
        <w:rPr>
          <w:sz w:val="24"/>
          <w:szCs w:val="24"/>
        </w:rPr>
      </w:pPr>
      <w:r w:rsidRPr="0002643C">
        <w:rPr>
          <w:sz w:val="24"/>
          <w:szCs w:val="24"/>
          <w:lang w:val="uk-UA"/>
        </w:rPr>
        <w:t>2.23.7 </w:t>
      </w:r>
      <w:r w:rsidRPr="0002643C">
        <w:rPr>
          <w:sz w:val="24"/>
          <w:szCs w:val="24"/>
        </w:rPr>
        <w:t xml:space="preserve">Пожарный насос должен быть подключен к </w:t>
      </w:r>
      <w:r w:rsidRPr="0002643C">
        <w:rPr>
          <w:sz w:val="24"/>
          <w:szCs w:val="24"/>
          <w:lang w:val="uk-UA"/>
        </w:rPr>
        <w:t>аккумуляторной батарее</w:t>
      </w:r>
      <w:r w:rsidRPr="0002643C">
        <w:rPr>
          <w:sz w:val="24"/>
          <w:szCs w:val="24"/>
        </w:rPr>
        <w:t xml:space="preserve"> вагон</w:t>
      </w:r>
      <w:r w:rsidRPr="0002643C">
        <w:rPr>
          <w:sz w:val="24"/>
          <w:szCs w:val="24"/>
          <w:lang w:val="uk-UA"/>
        </w:rPr>
        <w:t>а</w:t>
      </w:r>
      <w:r w:rsidRPr="0002643C">
        <w:rPr>
          <w:sz w:val="24"/>
          <w:szCs w:val="24"/>
        </w:rPr>
        <w:t>.</w:t>
      </w:r>
    </w:p>
    <w:p w:rsidR="009948AF" w:rsidRPr="0002643C" w:rsidRDefault="009948AF" w:rsidP="009948AF">
      <w:pPr>
        <w:pStyle w:val="a8"/>
        <w:ind w:firstLine="709"/>
        <w:rPr>
          <w:sz w:val="24"/>
          <w:szCs w:val="24"/>
        </w:rPr>
      </w:pPr>
      <w:r w:rsidRPr="0002643C">
        <w:rPr>
          <w:bCs/>
          <w:sz w:val="24"/>
          <w:szCs w:val="24"/>
        </w:rPr>
        <w:t>2.23.8 </w:t>
      </w:r>
      <w:r w:rsidRPr="0002643C">
        <w:rPr>
          <w:sz w:val="24"/>
          <w:szCs w:val="24"/>
        </w:rPr>
        <w:t xml:space="preserve">При срабатывании системы пожарной сигнализации должно осуществляться экстренное отключение основного силового электрооборудования вагона. </w:t>
      </w:r>
    </w:p>
    <w:p w:rsidR="009948AF" w:rsidRPr="0002643C" w:rsidRDefault="009948AF" w:rsidP="009948AF">
      <w:pPr>
        <w:pStyle w:val="a8"/>
        <w:ind w:firstLine="709"/>
        <w:rPr>
          <w:sz w:val="24"/>
          <w:szCs w:val="24"/>
        </w:rPr>
      </w:pPr>
      <w:r w:rsidRPr="0002643C">
        <w:rPr>
          <w:bCs/>
          <w:sz w:val="24"/>
          <w:szCs w:val="24"/>
        </w:rPr>
        <w:lastRenderedPageBreak/>
        <w:t>2.23.9 В вагоне должны быть установлены огнетушители.</w:t>
      </w:r>
    </w:p>
    <w:p w:rsidR="009948AF" w:rsidRPr="0002643C" w:rsidRDefault="009948AF" w:rsidP="009948AF">
      <w:pPr>
        <w:pStyle w:val="Style189"/>
        <w:widowControl/>
        <w:spacing w:line="240" w:lineRule="auto"/>
        <w:ind w:firstLine="709"/>
        <w:rPr>
          <w:rStyle w:val="FontStyle118"/>
          <w:i/>
          <w:sz w:val="24"/>
          <w:szCs w:val="24"/>
        </w:rPr>
      </w:pPr>
      <w:r w:rsidRPr="0002643C">
        <w:rPr>
          <w:rStyle w:val="FontStyle118"/>
          <w:i/>
          <w:sz w:val="24"/>
          <w:szCs w:val="24"/>
        </w:rPr>
        <w:t>2.24 Требования энергосбережения.</w:t>
      </w:r>
    </w:p>
    <w:p w:rsidR="009948AF" w:rsidRPr="0002643C" w:rsidRDefault="009948AF" w:rsidP="009948AF">
      <w:pPr>
        <w:pStyle w:val="a8"/>
        <w:ind w:firstLine="709"/>
        <w:rPr>
          <w:bCs/>
          <w:sz w:val="24"/>
          <w:szCs w:val="24"/>
        </w:rPr>
      </w:pPr>
      <w:r w:rsidRPr="0002643C">
        <w:rPr>
          <w:bCs/>
          <w:sz w:val="24"/>
          <w:szCs w:val="24"/>
        </w:rPr>
        <w:t>2.24.1 Электроснабжение низковольтных потребителей должно осуществляться как от автономной системы вагона (генератор, аккумуляторная батарея) так и от внешнего источника питания. Питание высоковольтных нагревательных элементов котла отопления должно осуществляться от подвагонной поездной магистрали напряжением 3000 В.</w:t>
      </w:r>
    </w:p>
    <w:p w:rsidR="009948AF" w:rsidRPr="0002643C" w:rsidRDefault="009948AF" w:rsidP="009948AF">
      <w:pPr>
        <w:pStyle w:val="a8"/>
        <w:ind w:firstLine="709"/>
        <w:rPr>
          <w:bCs/>
          <w:sz w:val="24"/>
          <w:szCs w:val="24"/>
        </w:rPr>
      </w:pPr>
      <w:r w:rsidRPr="0002643C">
        <w:rPr>
          <w:bCs/>
          <w:sz w:val="24"/>
          <w:szCs w:val="24"/>
        </w:rPr>
        <w:t xml:space="preserve">2.24.2 </w:t>
      </w:r>
      <w:r w:rsidRPr="0002643C">
        <w:rPr>
          <w:sz w:val="24"/>
          <w:szCs w:val="24"/>
        </w:rPr>
        <w:t>Вагон должен быть оборудован окнами из алюминиевых профилей с герметичными стеклопакетами. Уплотнение – формованный резиновый профиль. Окна должны обеспечивать шумо- и теплоизоляцию.</w:t>
      </w:r>
    </w:p>
    <w:p w:rsidR="009948AF" w:rsidRPr="0002643C" w:rsidRDefault="009948AF" w:rsidP="009948AF">
      <w:pPr>
        <w:pStyle w:val="aa"/>
        <w:ind w:firstLine="709"/>
        <w:jc w:val="both"/>
        <w:rPr>
          <w:sz w:val="24"/>
          <w:szCs w:val="24"/>
        </w:rPr>
      </w:pPr>
      <w:r w:rsidRPr="0002643C">
        <w:rPr>
          <w:bCs/>
          <w:sz w:val="24"/>
          <w:szCs w:val="24"/>
        </w:rPr>
        <w:t>2.24.3 </w:t>
      </w:r>
      <w:r w:rsidRPr="0002643C">
        <w:rPr>
          <w:sz w:val="24"/>
          <w:szCs w:val="24"/>
        </w:rPr>
        <w:t>Остекление окон входных боковых дверей – герметичный стеклопакет. Наруж</w:t>
      </w:r>
      <w:r>
        <w:rPr>
          <w:sz w:val="24"/>
          <w:szCs w:val="24"/>
        </w:rPr>
        <w:t>н</w:t>
      </w:r>
      <w:r w:rsidRPr="0002643C">
        <w:rPr>
          <w:sz w:val="24"/>
          <w:szCs w:val="24"/>
        </w:rPr>
        <w:t>ые двери должны иметь двойное уплотнение и обеспечивать шумо- и теплоизоляцию.</w:t>
      </w:r>
    </w:p>
    <w:p w:rsidR="009948AF" w:rsidRPr="0002643C" w:rsidRDefault="009948AF" w:rsidP="009948AF">
      <w:pPr>
        <w:pStyle w:val="aa"/>
        <w:ind w:firstLine="709"/>
        <w:jc w:val="both"/>
        <w:rPr>
          <w:sz w:val="24"/>
          <w:szCs w:val="24"/>
        </w:rPr>
      </w:pPr>
      <w:r w:rsidRPr="0002643C">
        <w:rPr>
          <w:bCs/>
          <w:sz w:val="24"/>
          <w:szCs w:val="24"/>
        </w:rPr>
        <w:t>2.24.4</w:t>
      </w:r>
      <w:r w:rsidRPr="0002643C">
        <w:rPr>
          <w:sz w:val="24"/>
          <w:szCs w:val="24"/>
        </w:rPr>
        <w:t xml:space="preserve"> Для освещения всех помещений, в т.ч. для индивидуального освещения в купе проводников должны применяться светодиодные светильники. В качестве хвостовых сигнальных фонарей должны применяться фонари со светодиодными излучающими элементами. </w:t>
      </w:r>
    </w:p>
    <w:p w:rsidR="009948AF" w:rsidRPr="0002643C" w:rsidRDefault="009948AF" w:rsidP="009948AF">
      <w:pPr>
        <w:pStyle w:val="a8"/>
        <w:ind w:firstLine="709"/>
        <w:rPr>
          <w:bCs/>
          <w:sz w:val="24"/>
          <w:szCs w:val="24"/>
        </w:rPr>
      </w:pPr>
      <w:r w:rsidRPr="0002643C">
        <w:rPr>
          <w:bCs/>
          <w:sz w:val="24"/>
          <w:szCs w:val="24"/>
        </w:rPr>
        <w:t>2.24.5 Комбинированный</w:t>
      </w:r>
      <w:r w:rsidRPr="0002643C">
        <w:rPr>
          <w:spacing w:val="8"/>
          <w:sz w:val="24"/>
          <w:szCs w:val="24"/>
        </w:rPr>
        <w:t xml:space="preserve"> котел отопления должен работать на трех видах топлива: твердом топливе (уголь, дрова, брикеты) и электроэнергии. </w:t>
      </w:r>
      <w:r w:rsidRPr="0002643C">
        <w:rPr>
          <w:bCs/>
          <w:sz w:val="24"/>
          <w:szCs w:val="24"/>
        </w:rPr>
        <w:t>Коэффициент полезного действия котла отопления должен быть не менее 58%. Номинальная теплопроизводительность – 30000 Ккал/час.</w:t>
      </w:r>
    </w:p>
    <w:p w:rsidR="009948AF" w:rsidRPr="0002643C" w:rsidRDefault="009948AF" w:rsidP="009948AF">
      <w:pPr>
        <w:pStyle w:val="a8"/>
        <w:ind w:firstLine="709"/>
        <w:rPr>
          <w:bCs/>
          <w:sz w:val="24"/>
          <w:szCs w:val="24"/>
        </w:rPr>
      </w:pPr>
      <w:r w:rsidRPr="0002643C">
        <w:rPr>
          <w:bCs/>
          <w:sz w:val="24"/>
          <w:szCs w:val="24"/>
        </w:rPr>
        <w:t>Диапазон регулирования теплопроизводительности:</w:t>
      </w:r>
    </w:p>
    <w:p w:rsidR="009948AF" w:rsidRPr="0002643C" w:rsidRDefault="009948AF" w:rsidP="009948AF">
      <w:pPr>
        <w:pStyle w:val="a8"/>
        <w:numPr>
          <w:ilvl w:val="0"/>
          <w:numId w:val="10"/>
        </w:numPr>
        <w:tabs>
          <w:tab w:val="clear" w:pos="1571"/>
          <w:tab w:val="num" w:pos="1080"/>
        </w:tabs>
        <w:ind w:left="0" w:firstLine="709"/>
        <w:rPr>
          <w:bCs/>
          <w:sz w:val="24"/>
          <w:szCs w:val="24"/>
        </w:rPr>
      </w:pPr>
      <w:r w:rsidRPr="0002643C">
        <w:rPr>
          <w:bCs/>
          <w:sz w:val="24"/>
          <w:szCs w:val="24"/>
        </w:rPr>
        <w:t>при электронагреве должен быть 50 % или 100 %;</w:t>
      </w:r>
    </w:p>
    <w:p w:rsidR="009948AF" w:rsidRPr="0002643C" w:rsidRDefault="009948AF" w:rsidP="009948AF">
      <w:pPr>
        <w:pStyle w:val="a8"/>
        <w:numPr>
          <w:ilvl w:val="0"/>
          <w:numId w:val="10"/>
        </w:numPr>
        <w:tabs>
          <w:tab w:val="clear" w:pos="1571"/>
          <w:tab w:val="num" w:pos="1080"/>
        </w:tabs>
        <w:ind w:left="0" w:firstLine="709"/>
        <w:rPr>
          <w:bCs/>
          <w:sz w:val="24"/>
          <w:szCs w:val="24"/>
        </w:rPr>
      </w:pPr>
      <w:r w:rsidRPr="0002643C">
        <w:rPr>
          <w:bCs/>
          <w:sz w:val="24"/>
          <w:szCs w:val="24"/>
        </w:rPr>
        <w:t>при работе на твердом топливе должен быть от 30 до 100 %.</w:t>
      </w:r>
    </w:p>
    <w:p w:rsidR="009948AF" w:rsidRPr="0002643C" w:rsidRDefault="009948AF" w:rsidP="009948AF">
      <w:pPr>
        <w:ind w:firstLine="709"/>
        <w:jc w:val="both"/>
        <w:rPr>
          <w:bCs/>
        </w:rPr>
      </w:pPr>
      <w:r w:rsidRPr="0002643C">
        <w:rPr>
          <w:bCs/>
        </w:rPr>
        <w:t>2.25 Требования к</w:t>
      </w:r>
      <w:r w:rsidRPr="0002643C">
        <w:rPr>
          <w:bCs/>
          <w:lang w:val="uk-UA"/>
        </w:rPr>
        <w:t xml:space="preserve"> </w:t>
      </w:r>
      <w:r w:rsidRPr="0002643C">
        <w:rPr>
          <w:bCs/>
        </w:rPr>
        <w:t>сырью, материалам, составным частям и покупным изделиям</w:t>
      </w:r>
    </w:p>
    <w:p w:rsidR="009948AF" w:rsidRPr="0002643C" w:rsidRDefault="009948AF" w:rsidP="009948AF">
      <w:pPr>
        <w:ind w:firstLine="709"/>
        <w:jc w:val="both"/>
        <w:rPr>
          <w:lang w:val="uk-UA"/>
        </w:rPr>
      </w:pPr>
      <w:r w:rsidRPr="0002643C">
        <w:rPr>
          <w:bCs/>
          <w:lang w:val="uk-UA"/>
        </w:rPr>
        <w:t>2</w:t>
      </w:r>
      <w:r w:rsidRPr="0002643C">
        <w:rPr>
          <w:bCs/>
        </w:rPr>
        <w:t>.25.1 М</w:t>
      </w:r>
      <w:r w:rsidRPr="0002643C">
        <w:t>атериалы, запасные части и комплектующее оборудование, используемые при ремонте вагона, должны отвечать требованиям нормативных документов, регламентирующих их применение, и сопровождаться документацией, удостоверяющей их качество, и соответствовать требованиям стандартов или технических условий на их производство</w:t>
      </w:r>
      <w:r w:rsidRPr="0002643C">
        <w:rPr>
          <w:lang w:val="uk-UA"/>
        </w:rPr>
        <w:t>.</w:t>
      </w:r>
    </w:p>
    <w:p w:rsidR="009948AF" w:rsidRPr="0002643C" w:rsidRDefault="009948AF" w:rsidP="009948AF">
      <w:pPr>
        <w:ind w:firstLine="709"/>
        <w:jc w:val="both"/>
      </w:pPr>
      <w:r w:rsidRPr="0002643C">
        <w:rPr>
          <w:bCs/>
        </w:rPr>
        <w:t>2.25.2</w:t>
      </w:r>
      <w:r w:rsidRPr="0002643C">
        <w:t> Для применения в конструкции вагон</w:t>
      </w:r>
      <w:r w:rsidRPr="0002643C">
        <w:rPr>
          <w:lang w:val="uk-UA"/>
        </w:rPr>
        <w:t>а</w:t>
      </w:r>
      <w:r w:rsidRPr="0002643C">
        <w:t xml:space="preserve"> (или при замене) материалов, </w:t>
      </w:r>
      <w:r w:rsidRPr="0002643C">
        <w:rPr>
          <w:lang w:val="uk-UA"/>
        </w:rPr>
        <w:t>котор</w:t>
      </w:r>
      <w:r w:rsidRPr="0002643C">
        <w:t xml:space="preserve">ые отнесены к одной группе горючести и (или) имеют одинаковое значение коэффициента распространения пламени по ГОСТ 12.1.044, должны выбираться те, которые имеют более низкие показатели дымообразующей способности и токсичности. </w:t>
      </w:r>
    </w:p>
    <w:p w:rsidR="009948AF" w:rsidRPr="0002643C" w:rsidRDefault="009948AF" w:rsidP="009948AF">
      <w:pPr>
        <w:pStyle w:val="21"/>
        <w:ind w:firstLine="709"/>
        <w:jc w:val="both"/>
        <w:rPr>
          <w:sz w:val="24"/>
          <w:szCs w:val="24"/>
        </w:rPr>
      </w:pPr>
      <w:r w:rsidRPr="0002643C">
        <w:rPr>
          <w:bCs/>
          <w:sz w:val="24"/>
          <w:szCs w:val="24"/>
          <w:lang w:val="ru-RU"/>
        </w:rPr>
        <w:t>2</w:t>
      </w:r>
      <w:r w:rsidRPr="0002643C">
        <w:rPr>
          <w:bCs/>
          <w:sz w:val="24"/>
          <w:szCs w:val="24"/>
        </w:rPr>
        <w:t>.25.3 </w:t>
      </w:r>
      <w:r w:rsidRPr="0002643C">
        <w:rPr>
          <w:sz w:val="24"/>
          <w:szCs w:val="24"/>
        </w:rPr>
        <w:t>Сырьё, материалы и покупные изделия должны транспортироваться, храниться и применяться в условиях, указанных в технических нормативных правовых акт</w:t>
      </w:r>
      <w:r w:rsidRPr="0002643C">
        <w:rPr>
          <w:sz w:val="24"/>
          <w:szCs w:val="24"/>
          <w:lang w:val="ru-RU"/>
        </w:rPr>
        <w:t>ах</w:t>
      </w:r>
      <w:r w:rsidRPr="0002643C">
        <w:rPr>
          <w:sz w:val="24"/>
          <w:szCs w:val="24"/>
        </w:rPr>
        <w:t xml:space="preserve"> (далее – ТНПА)</w:t>
      </w:r>
      <w:r w:rsidRPr="0002643C">
        <w:rPr>
          <w:sz w:val="24"/>
          <w:szCs w:val="24"/>
          <w:lang w:val="ru-RU"/>
        </w:rPr>
        <w:t xml:space="preserve"> </w:t>
      </w:r>
      <w:r w:rsidRPr="0002643C">
        <w:rPr>
          <w:sz w:val="24"/>
          <w:szCs w:val="24"/>
        </w:rPr>
        <w:t>на эту продукцию.</w:t>
      </w:r>
    </w:p>
    <w:p w:rsidR="009948AF" w:rsidRPr="0002643C" w:rsidRDefault="009948AF" w:rsidP="009948AF">
      <w:pPr>
        <w:pStyle w:val="21"/>
        <w:ind w:firstLine="709"/>
        <w:jc w:val="both"/>
        <w:rPr>
          <w:sz w:val="24"/>
          <w:szCs w:val="24"/>
          <w:lang w:val="uk-UA"/>
        </w:rPr>
      </w:pPr>
      <w:r w:rsidRPr="0002643C">
        <w:rPr>
          <w:bCs/>
          <w:sz w:val="24"/>
          <w:szCs w:val="24"/>
          <w:lang w:val="ru-RU"/>
        </w:rPr>
        <w:t>2</w:t>
      </w:r>
      <w:r w:rsidRPr="0002643C">
        <w:rPr>
          <w:bCs/>
          <w:sz w:val="24"/>
          <w:szCs w:val="24"/>
        </w:rPr>
        <w:t>.25.4</w:t>
      </w:r>
      <w:r w:rsidRPr="0002643C">
        <w:rPr>
          <w:sz w:val="24"/>
          <w:szCs w:val="24"/>
        </w:rPr>
        <w:t> Сырьё, материалы и покупные изделия, которые применяют при ремонте вагон</w:t>
      </w:r>
      <w:r w:rsidRPr="0002643C">
        <w:rPr>
          <w:sz w:val="24"/>
          <w:szCs w:val="24"/>
          <w:lang w:val="uk-UA"/>
        </w:rPr>
        <w:t>а</w:t>
      </w:r>
      <w:r w:rsidRPr="0002643C">
        <w:rPr>
          <w:sz w:val="24"/>
          <w:szCs w:val="24"/>
        </w:rPr>
        <w:t xml:space="preserve">, должны подлежать входному контролю в </w:t>
      </w:r>
      <w:r w:rsidRPr="0002643C">
        <w:rPr>
          <w:sz w:val="24"/>
          <w:szCs w:val="24"/>
          <w:lang w:val="en-US"/>
        </w:rPr>
        <w:t>c</w:t>
      </w:r>
      <w:r w:rsidRPr="0002643C">
        <w:rPr>
          <w:sz w:val="24"/>
          <w:szCs w:val="24"/>
        </w:rPr>
        <w:t>оответствии с ГОСТ 24297.</w:t>
      </w:r>
    </w:p>
    <w:p w:rsidR="009948AF" w:rsidRPr="0002643C" w:rsidRDefault="009948AF" w:rsidP="009948AF">
      <w:pPr>
        <w:pStyle w:val="21"/>
        <w:ind w:firstLine="709"/>
        <w:jc w:val="both"/>
        <w:rPr>
          <w:sz w:val="24"/>
          <w:szCs w:val="24"/>
        </w:rPr>
      </w:pPr>
      <w:r w:rsidRPr="0002643C">
        <w:rPr>
          <w:bCs/>
          <w:sz w:val="24"/>
          <w:szCs w:val="24"/>
          <w:lang w:val="ru-RU"/>
        </w:rPr>
        <w:t>2</w:t>
      </w:r>
      <w:r w:rsidRPr="0002643C">
        <w:rPr>
          <w:bCs/>
          <w:sz w:val="24"/>
          <w:szCs w:val="24"/>
        </w:rPr>
        <w:t>.25.5</w:t>
      </w:r>
      <w:r w:rsidRPr="0002643C">
        <w:rPr>
          <w:sz w:val="24"/>
          <w:szCs w:val="24"/>
        </w:rPr>
        <w:t> Материалы и покупные изделия</w:t>
      </w:r>
      <w:r w:rsidRPr="0002643C">
        <w:rPr>
          <w:sz w:val="24"/>
          <w:szCs w:val="24"/>
          <w:lang w:val="ru-RU"/>
        </w:rPr>
        <w:t xml:space="preserve"> должны соответстветствовать сертификату качества</w:t>
      </w:r>
      <w:r w:rsidRPr="0002643C">
        <w:rPr>
          <w:sz w:val="24"/>
          <w:szCs w:val="24"/>
        </w:rPr>
        <w:t>.</w:t>
      </w:r>
    </w:p>
    <w:p w:rsidR="009948AF" w:rsidRPr="0002643C" w:rsidRDefault="009948AF" w:rsidP="009948AF">
      <w:pPr>
        <w:pStyle w:val="a8"/>
        <w:ind w:firstLine="709"/>
        <w:rPr>
          <w:sz w:val="24"/>
          <w:szCs w:val="24"/>
        </w:rPr>
      </w:pPr>
      <w:r w:rsidRPr="0002643C">
        <w:rPr>
          <w:bCs/>
          <w:sz w:val="24"/>
          <w:szCs w:val="24"/>
        </w:rPr>
        <w:t>2.25.6</w:t>
      </w:r>
      <w:r w:rsidRPr="0002643C">
        <w:rPr>
          <w:sz w:val="24"/>
          <w:szCs w:val="24"/>
        </w:rPr>
        <w:t> Материалы, которые применяются для изготовления внутреннего оборудования и термоизоляции вагон</w:t>
      </w:r>
      <w:r w:rsidRPr="0002643C">
        <w:rPr>
          <w:sz w:val="24"/>
          <w:szCs w:val="24"/>
          <w:lang w:val="uk-UA"/>
        </w:rPr>
        <w:t>а</w:t>
      </w:r>
      <w:r w:rsidRPr="0002643C">
        <w:rPr>
          <w:sz w:val="24"/>
          <w:szCs w:val="24"/>
        </w:rPr>
        <w:t xml:space="preserve"> должны иметь сертификат соответствия по пожарным показателям или декларацию соответствия по пожарным показателям.  </w:t>
      </w:r>
    </w:p>
    <w:p w:rsidR="009948AF" w:rsidRPr="0002643C" w:rsidRDefault="009948AF" w:rsidP="009948AF">
      <w:pPr>
        <w:pStyle w:val="21"/>
        <w:ind w:firstLine="709"/>
        <w:jc w:val="both"/>
        <w:rPr>
          <w:sz w:val="24"/>
          <w:szCs w:val="24"/>
        </w:rPr>
      </w:pPr>
      <w:r w:rsidRPr="0002643C">
        <w:rPr>
          <w:bCs/>
          <w:sz w:val="24"/>
          <w:szCs w:val="24"/>
          <w:lang w:val="ru-RU"/>
        </w:rPr>
        <w:t>2</w:t>
      </w:r>
      <w:r w:rsidRPr="0002643C">
        <w:rPr>
          <w:bCs/>
          <w:sz w:val="24"/>
          <w:szCs w:val="24"/>
        </w:rPr>
        <w:t>.25.7</w:t>
      </w:r>
      <w:r w:rsidRPr="0002643C">
        <w:rPr>
          <w:sz w:val="24"/>
          <w:szCs w:val="24"/>
        </w:rPr>
        <w:t xml:space="preserve">  Материал, который используется для облицовки боковых стен и перегородок пассажирских боксов, служебного отделения, купе отдыха проводника и коридоров вагонов, должен </w:t>
      </w:r>
      <w:r w:rsidRPr="0002643C">
        <w:rPr>
          <w:sz w:val="24"/>
          <w:szCs w:val="24"/>
          <w:lang w:val="uk-UA"/>
        </w:rPr>
        <w:t>иметь</w:t>
      </w:r>
      <w:r w:rsidRPr="0002643C">
        <w:rPr>
          <w:sz w:val="24"/>
          <w:szCs w:val="24"/>
        </w:rPr>
        <w:t xml:space="preserve"> матов</w:t>
      </w:r>
      <w:r w:rsidRPr="0002643C">
        <w:rPr>
          <w:sz w:val="24"/>
          <w:szCs w:val="24"/>
          <w:lang w:val="uk-UA"/>
        </w:rPr>
        <w:t>ую</w:t>
      </w:r>
      <w:r w:rsidRPr="0002643C">
        <w:rPr>
          <w:sz w:val="24"/>
          <w:szCs w:val="24"/>
        </w:rPr>
        <w:t xml:space="preserve"> поверхность, которая не теряет своих свойств во время обработки моющими и дезинфицирующими средствами. Цветовое решение облицовки стен и обивки мебели согласовывается с Заказчиком.</w:t>
      </w:r>
    </w:p>
    <w:p w:rsidR="009948AF" w:rsidRPr="0002643C" w:rsidRDefault="009948AF" w:rsidP="009948AF">
      <w:pPr>
        <w:pStyle w:val="21"/>
        <w:ind w:firstLine="709"/>
        <w:jc w:val="both"/>
        <w:rPr>
          <w:sz w:val="24"/>
          <w:szCs w:val="24"/>
        </w:rPr>
      </w:pPr>
      <w:r w:rsidRPr="0002643C">
        <w:rPr>
          <w:bCs/>
          <w:sz w:val="24"/>
          <w:szCs w:val="24"/>
          <w:lang w:val="ru-RU"/>
        </w:rPr>
        <w:t>2</w:t>
      </w:r>
      <w:r w:rsidRPr="0002643C">
        <w:rPr>
          <w:bCs/>
          <w:sz w:val="24"/>
          <w:szCs w:val="24"/>
        </w:rPr>
        <w:t>.25.</w:t>
      </w:r>
      <w:r w:rsidRPr="0002643C">
        <w:rPr>
          <w:bCs/>
          <w:sz w:val="24"/>
          <w:szCs w:val="24"/>
          <w:lang w:val="ru-RU"/>
        </w:rPr>
        <w:t>8</w:t>
      </w:r>
      <w:r w:rsidRPr="0002643C">
        <w:rPr>
          <w:sz w:val="24"/>
          <w:szCs w:val="24"/>
        </w:rPr>
        <w:t> Материалы, которые используются для изготовления полов вагон</w:t>
      </w:r>
      <w:r w:rsidRPr="0002643C">
        <w:rPr>
          <w:sz w:val="24"/>
          <w:szCs w:val="24"/>
          <w:lang w:val="uk-UA"/>
        </w:rPr>
        <w:t>а</w:t>
      </w:r>
      <w:r w:rsidRPr="0002643C">
        <w:rPr>
          <w:sz w:val="24"/>
          <w:szCs w:val="24"/>
        </w:rPr>
        <w:t>, должны иметь прочную, нескользкую поверхность, удобную для очистки, и удовлетворять гигиенически</w:t>
      </w:r>
      <w:r w:rsidRPr="0002643C">
        <w:rPr>
          <w:sz w:val="24"/>
          <w:szCs w:val="24"/>
          <w:lang w:val="uk-UA"/>
        </w:rPr>
        <w:t>м</w:t>
      </w:r>
      <w:r w:rsidRPr="0002643C">
        <w:rPr>
          <w:sz w:val="24"/>
          <w:szCs w:val="24"/>
        </w:rPr>
        <w:t xml:space="preserve"> и эксплуатационны</w:t>
      </w:r>
      <w:r w:rsidRPr="0002643C">
        <w:rPr>
          <w:sz w:val="24"/>
          <w:szCs w:val="24"/>
          <w:lang w:val="uk-UA"/>
        </w:rPr>
        <w:t>м</w:t>
      </w:r>
      <w:r w:rsidRPr="0002643C">
        <w:rPr>
          <w:sz w:val="24"/>
          <w:szCs w:val="24"/>
        </w:rPr>
        <w:t xml:space="preserve"> требования</w:t>
      </w:r>
      <w:r w:rsidRPr="0002643C">
        <w:rPr>
          <w:sz w:val="24"/>
          <w:szCs w:val="24"/>
          <w:lang w:val="uk-UA"/>
        </w:rPr>
        <w:t>м</w:t>
      </w:r>
      <w:r w:rsidRPr="0002643C">
        <w:rPr>
          <w:sz w:val="24"/>
          <w:szCs w:val="24"/>
        </w:rPr>
        <w:t xml:space="preserve"> к помещениям.</w:t>
      </w:r>
    </w:p>
    <w:p w:rsidR="009948AF" w:rsidRPr="0002643C" w:rsidRDefault="009948AF" w:rsidP="009948AF">
      <w:pPr>
        <w:pStyle w:val="21"/>
        <w:ind w:firstLine="709"/>
        <w:jc w:val="both"/>
        <w:rPr>
          <w:sz w:val="24"/>
          <w:szCs w:val="24"/>
        </w:rPr>
      </w:pPr>
      <w:r w:rsidRPr="0002643C">
        <w:rPr>
          <w:bCs/>
          <w:sz w:val="24"/>
          <w:szCs w:val="24"/>
          <w:lang w:val="ru-RU"/>
        </w:rPr>
        <w:t>2</w:t>
      </w:r>
      <w:r w:rsidRPr="0002643C">
        <w:rPr>
          <w:bCs/>
          <w:sz w:val="24"/>
          <w:szCs w:val="24"/>
        </w:rPr>
        <w:t>.25.</w:t>
      </w:r>
      <w:r w:rsidRPr="0002643C">
        <w:rPr>
          <w:bCs/>
          <w:sz w:val="24"/>
          <w:szCs w:val="24"/>
          <w:lang w:val="ru-RU"/>
        </w:rPr>
        <w:t>9</w:t>
      </w:r>
      <w:r w:rsidRPr="0002643C">
        <w:rPr>
          <w:sz w:val="24"/>
          <w:szCs w:val="24"/>
        </w:rPr>
        <w:t> Для выполнения противопожарной защиты в котельном отделении, в местах установки ТЭНов, огнезащитных перегородок, фрамуг</w:t>
      </w:r>
      <w:r w:rsidRPr="0002643C">
        <w:rPr>
          <w:sz w:val="24"/>
          <w:szCs w:val="24"/>
          <w:lang w:val="uk-UA"/>
        </w:rPr>
        <w:t xml:space="preserve"> </w:t>
      </w:r>
      <w:r w:rsidRPr="0002643C">
        <w:rPr>
          <w:sz w:val="24"/>
          <w:szCs w:val="24"/>
        </w:rPr>
        <w:t xml:space="preserve">должен применяться материал прессованный на основе базальтового и стеклянного супертонкого волокна с неорганическим связующим марки МПБ-Г по ТУ </w:t>
      </w:r>
      <w:r w:rsidRPr="0002643C">
        <w:rPr>
          <w:sz w:val="24"/>
          <w:szCs w:val="24"/>
          <w:lang w:val="ru-RU"/>
        </w:rPr>
        <w:t>завода изготовителя</w:t>
      </w:r>
      <w:r w:rsidRPr="0002643C">
        <w:rPr>
          <w:sz w:val="24"/>
          <w:szCs w:val="24"/>
        </w:rPr>
        <w:t xml:space="preserve">. </w:t>
      </w:r>
    </w:p>
    <w:p w:rsidR="009948AF" w:rsidRPr="0002643C" w:rsidRDefault="009948AF" w:rsidP="009948AF">
      <w:pPr>
        <w:pStyle w:val="21"/>
        <w:ind w:firstLine="709"/>
        <w:jc w:val="both"/>
        <w:rPr>
          <w:sz w:val="24"/>
          <w:szCs w:val="24"/>
          <w:lang w:val="ru-RU"/>
        </w:rPr>
      </w:pPr>
      <w:r w:rsidRPr="0002643C">
        <w:rPr>
          <w:bCs/>
          <w:sz w:val="24"/>
          <w:szCs w:val="24"/>
          <w:lang w:val="ru-RU"/>
        </w:rPr>
        <w:lastRenderedPageBreak/>
        <w:t>2</w:t>
      </w:r>
      <w:r w:rsidRPr="0002643C">
        <w:rPr>
          <w:bCs/>
          <w:sz w:val="24"/>
          <w:szCs w:val="24"/>
        </w:rPr>
        <w:t>.25.</w:t>
      </w:r>
      <w:r w:rsidRPr="0002643C">
        <w:rPr>
          <w:bCs/>
          <w:sz w:val="24"/>
          <w:szCs w:val="24"/>
          <w:lang w:val="ru-RU"/>
        </w:rPr>
        <w:t>10</w:t>
      </w:r>
      <w:r w:rsidRPr="0002643C">
        <w:rPr>
          <w:sz w:val="24"/>
          <w:szCs w:val="24"/>
        </w:rPr>
        <w:t xml:space="preserve"> Все детали и сборочные единицы, изготовленные из дерева, должны </w:t>
      </w:r>
      <w:r w:rsidRPr="0002643C">
        <w:rPr>
          <w:sz w:val="24"/>
          <w:szCs w:val="24"/>
          <w:lang w:val="uk-UA"/>
        </w:rPr>
        <w:t>соответствов</w:t>
      </w:r>
      <w:r w:rsidRPr="0002643C">
        <w:rPr>
          <w:sz w:val="24"/>
          <w:szCs w:val="24"/>
        </w:rPr>
        <w:t>ать требованиям ГОСТ 3191.</w:t>
      </w:r>
      <w:r w:rsidRPr="0002643C">
        <w:rPr>
          <w:sz w:val="24"/>
          <w:szCs w:val="24"/>
          <w:lang w:val="uk-UA"/>
        </w:rPr>
        <w:t xml:space="preserve"> Закладн</w:t>
      </w:r>
      <w:r w:rsidRPr="0002643C">
        <w:rPr>
          <w:sz w:val="24"/>
          <w:szCs w:val="24"/>
        </w:rPr>
        <w:t>ые детали из древесины должны быть обработаны сертифицированным огнезащитным средством. Обработанная огнезащитным средством древесина должна относиться к трудногорючим материалам согласно ГОСТ 12.1.044.</w:t>
      </w:r>
    </w:p>
    <w:p w:rsidR="009948AF" w:rsidRPr="0002643C" w:rsidRDefault="009948AF" w:rsidP="009948AF">
      <w:pPr>
        <w:pStyle w:val="a8"/>
        <w:ind w:firstLine="709"/>
        <w:rPr>
          <w:i/>
          <w:sz w:val="24"/>
          <w:szCs w:val="24"/>
        </w:rPr>
      </w:pPr>
      <w:r w:rsidRPr="0002643C">
        <w:rPr>
          <w:i/>
          <w:sz w:val="24"/>
          <w:szCs w:val="24"/>
        </w:rPr>
        <w:t>2.26 Требования  к метрологическому обеспечению.</w:t>
      </w:r>
    </w:p>
    <w:p w:rsidR="009948AF" w:rsidRPr="0002643C" w:rsidRDefault="009948AF" w:rsidP="009948AF">
      <w:pPr>
        <w:pStyle w:val="a8"/>
        <w:ind w:firstLine="709"/>
        <w:rPr>
          <w:sz w:val="24"/>
          <w:szCs w:val="24"/>
        </w:rPr>
      </w:pPr>
      <w:r w:rsidRPr="0002643C">
        <w:rPr>
          <w:sz w:val="24"/>
          <w:szCs w:val="24"/>
        </w:rPr>
        <w:t>Средства измерений, установленные на вагоне, должны быть поверены.</w:t>
      </w:r>
    </w:p>
    <w:p w:rsidR="009948AF" w:rsidRPr="0002643C" w:rsidRDefault="009948AF" w:rsidP="009948AF">
      <w:pPr>
        <w:pStyle w:val="a8"/>
        <w:ind w:firstLine="709"/>
        <w:rPr>
          <w:i/>
          <w:sz w:val="24"/>
          <w:szCs w:val="24"/>
        </w:rPr>
      </w:pPr>
      <w:r w:rsidRPr="0002643C">
        <w:rPr>
          <w:i/>
          <w:sz w:val="24"/>
          <w:szCs w:val="24"/>
        </w:rPr>
        <w:t>2.27 Комплектность.</w:t>
      </w:r>
    </w:p>
    <w:p w:rsidR="009948AF" w:rsidRPr="0002643C" w:rsidRDefault="009948AF" w:rsidP="009948AF">
      <w:pPr>
        <w:tabs>
          <w:tab w:val="left" w:pos="1418"/>
        </w:tabs>
        <w:ind w:firstLine="709"/>
        <w:jc w:val="both"/>
      </w:pPr>
      <w:r w:rsidRPr="0002643C">
        <w:rPr>
          <w:bCs/>
        </w:rPr>
        <w:t>2.27.1</w:t>
      </w:r>
      <w:r w:rsidRPr="0002643C">
        <w:t xml:space="preserve"> В комплект поставки должны входить: комплект запасных частей, инструментов и принадлежностей (далее – ЗИП), указанный в приложении Б.</w:t>
      </w:r>
    </w:p>
    <w:p w:rsidR="009948AF" w:rsidRPr="0002643C" w:rsidRDefault="009948AF" w:rsidP="009948AF">
      <w:pPr>
        <w:pStyle w:val="afd"/>
        <w:numPr>
          <w:ilvl w:val="2"/>
          <w:numId w:val="28"/>
        </w:numPr>
        <w:ind w:left="0" w:firstLine="708"/>
        <w:jc w:val="both"/>
      </w:pPr>
      <w:r w:rsidRPr="0002643C">
        <w:t>В вагон</w:t>
      </w:r>
      <w:r w:rsidRPr="0002643C">
        <w:rPr>
          <w:lang w:val="uk-UA"/>
        </w:rPr>
        <w:t>е</w:t>
      </w:r>
      <w:r w:rsidRPr="0002643C">
        <w:t xml:space="preserve"> должны быть установлены в виде табличек: схема системы отопления; схема системы водоснабжения; схема электрическая принципиальная; нумерация мест, необходимые предупредительные знаки, графические символы для оборудования и символы общественной информации (пиктограммы).</w:t>
      </w:r>
    </w:p>
    <w:p w:rsidR="009948AF" w:rsidRPr="0002643C" w:rsidRDefault="009948AF" w:rsidP="009948AF">
      <w:pPr>
        <w:pStyle w:val="a8"/>
        <w:ind w:firstLine="709"/>
        <w:rPr>
          <w:sz w:val="24"/>
          <w:szCs w:val="24"/>
        </w:rPr>
      </w:pPr>
      <w:r w:rsidRPr="0002643C">
        <w:rPr>
          <w:bCs/>
          <w:sz w:val="24"/>
          <w:szCs w:val="24"/>
        </w:rPr>
        <w:t>2.27.3 </w:t>
      </w:r>
      <w:r w:rsidRPr="0002643C">
        <w:rPr>
          <w:sz w:val="24"/>
          <w:szCs w:val="24"/>
        </w:rPr>
        <w:t>При отправке вагон</w:t>
      </w:r>
      <w:r w:rsidRPr="0002643C">
        <w:rPr>
          <w:sz w:val="24"/>
          <w:szCs w:val="24"/>
          <w:lang w:val="uk-UA"/>
        </w:rPr>
        <w:t>а</w:t>
      </w:r>
      <w:r w:rsidRPr="0002643C">
        <w:rPr>
          <w:sz w:val="24"/>
          <w:szCs w:val="24"/>
        </w:rPr>
        <w:t xml:space="preserve"> в зимний период времени он должен быть укомплектован углём с двухдневным запасом. Дополнительное количество топлива согласовывается с Заказчиком.</w:t>
      </w:r>
    </w:p>
    <w:p w:rsidR="009948AF" w:rsidRPr="0002643C" w:rsidRDefault="009948AF" w:rsidP="009948AF">
      <w:pPr>
        <w:ind w:firstLine="709"/>
      </w:pPr>
      <w:r w:rsidRPr="0002643C">
        <w:rPr>
          <w:bCs/>
        </w:rPr>
        <w:t>2.28</w:t>
      </w:r>
      <w:r w:rsidRPr="0002643C">
        <w:t xml:space="preserve"> Маркировка. </w:t>
      </w:r>
    </w:p>
    <w:p w:rsidR="009948AF" w:rsidRPr="0002643C" w:rsidRDefault="009948AF" w:rsidP="009948AF">
      <w:pPr>
        <w:pStyle w:val="21"/>
        <w:ind w:firstLine="709"/>
        <w:jc w:val="both"/>
        <w:rPr>
          <w:sz w:val="24"/>
          <w:szCs w:val="24"/>
          <w:lang w:val="ru-RU"/>
        </w:rPr>
      </w:pPr>
      <w:r w:rsidRPr="0002643C">
        <w:rPr>
          <w:bCs/>
          <w:sz w:val="24"/>
          <w:szCs w:val="24"/>
          <w:lang w:val="ru-RU"/>
        </w:rPr>
        <w:t>2</w:t>
      </w:r>
      <w:r w:rsidRPr="0002643C">
        <w:rPr>
          <w:bCs/>
          <w:sz w:val="24"/>
          <w:szCs w:val="24"/>
        </w:rPr>
        <w:t>.28.1</w:t>
      </w:r>
      <w:r w:rsidRPr="0002643C">
        <w:rPr>
          <w:sz w:val="24"/>
          <w:szCs w:val="24"/>
        </w:rPr>
        <w:t xml:space="preserve"> Маркировка вагона после проведения КВР должна соответствовать требованиям </w:t>
      </w:r>
      <w:r w:rsidRPr="0002643C">
        <w:rPr>
          <w:sz w:val="24"/>
          <w:szCs w:val="24"/>
          <w:lang w:val="ru-RU"/>
        </w:rPr>
        <w:t>0115-2010 ПКБ ЦЛ «Альбом знаки и надписи на пассажирских вагонах, курсирующих в международном сообщении»</w:t>
      </w:r>
      <w:r w:rsidRPr="0002643C">
        <w:rPr>
          <w:sz w:val="24"/>
          <w:szCs w:val="24"/>
        </w:rPr>
        <w:t xml:space="preserve">. Дополнительные надписи должны быть согласованы с </w:t>
      </w:r>
      <w:r w:rsidRPr="0002643C">
        <w:rPr>
          <w:sz w:val="24"/>
          <w:szCs w:val="24"/>
          <w:lang w:val="ru-RU"/>
        </w:rPr>
        <w:t>З</w:t>
      </w:r>
      <w:r w:rsidRPr="0002643C">
        <w:rPr>
          <w:sz w:val="24"/>
          <w:szCs w:val="24"/>
        </w:rPr>
        <w:t>аказчиком.</w:t>
      </w:r>
    </w:p>
    <w:p w:rsidR="009948AF" w:rsidRPr="0002643C" w:rsidRDefault="009948AF" w:rsidP="009948AF">
      <w:pPr>
        <w:pStyle w:val="21"/>
        <w:ind w:firstLine="709"/>
        <w:jc w:val="both"/>
        <w:rPr>
          <w:sz w:val="24"/>
          <w:szCs w:val="24"/>
        </w:rPr>
      </w:pPr>
      <w:r w:rsidRPr="0002643C">
        <w:rPr>
          <w:bCs/>
          <w:sz w:val="24"/>
          <w:szCs w:val="24"/>
          <w:lang w:val="ru-RU"/>
        </w:rPr>
        <w:t>2</w:t>
      </w:r>
      <w:r w:rsidRPr="0002643C">
        <w:rPr>
          <w:bCs/>
          <w:sz w:val="24"/>
          <w:szCs w:val="24"/>
        </w:rPr>
        <w:t>.28.2 </w:t>
      </w:r>
      <w:r w:rsidRPr="0002643C">
        <w:rPr>
          <w:sz w:val="24"/>
          <w:szCs w:val="24"/>
        </w:rPr>
        <w:t>На вагоне должна наноситься масса тары вагона, экипированного водой, топливом, запасными частями, инструментом и принадлежностями.</w:t>
      </w:r>
    </w:p>
    <w:p w:rsidR="009948AF" w:rsidRPr="0002643C" w:rsidRDefault="009948AF" w:rsidP="009948AF">
      <w:pPr>
        <w:pStyle w:val="21"/>
        <w:ind w:firstLine="709"/>
        <w:jc w:val="both"/>
        <w:rPr>
          <w:sz w:val="24"/>
          <w:szCs w:val="24"/>
          <w:lang w:val="ru-RU"/>
        </w:rPr>
      </w:pPr>
      <w:r w:rsidRPr="0002643C">
        <w:rPr>
          <w:bCs/>
          <w:sz w:val="24"/>
          <w:szCs w:val="24"/>
          <w:lang w:val="ru-RU"/>
        </w:rPr>
        <w:t>2</w:t>
      </w:r>
      <w:r w:rsidRPr="0002643C">
        <w:rPr>
          <w:bCs/>
          <w:sz w:val="24"/>
          <w:szCs w:val="24"/>
        </w:rPr>
        <w:t>.28.3 Н</w:t>
      </w:r>
      <w:r w:rsidRPr="0002643C">
        <w:rPr>
          <w:sz w:val="24"/>
          <w:szCs w:val="24"/>
        </w:rPr>
        <w:t>а узлы и детали должны быть нанесены клейма с условным идентификационным номером ремонтного предприятия, производившего ремонт</w:t>
      </w:r>
      <w:r w:rsidRPr="0002643C">
        <w:rPr>
          <w:sz w:val="24"/>
          <w:szCs w:val="24"/>
          <w:lang w:val="ru-RU"/>
        </w:rPr>
        <w:t>.</w:t>
      </w:r>
    </w:p>
    <w:p w:rsidR="009948AF" w:rsidRPr="0002643C" w:rsidRDefault="009948AF" w:rsidP="009948AF">
      <w:pPr>
        <w:pStyle w:val="21"/>
        <w:ind w:firstLine="709"/>
        <w:jc w:val="both"/>
        <w:rPr>
          <w:sz w:val="24"/>
          <w:szCs w:val="24"/>
        </w:rPr>
      </w:pPr>
      <w:r w:rsidRPr="0002643C">
        <w:rPr>
          <w:bCs/>
          <w:sz w:val="24"/>
          <w:szCs w:val="24"/>
          <w:lang w:val="ru-RU"/>
        </w:rPr>
        <w:t>2</w:t>
      </w:r>
      <w:r w:rsidRPr="0002643C">
        <w:rPr>
          <w:bCs/>
          <w:sz w:val="24"/>
          <w:szCs w:val="24"/>
        </w:rPr>
        <w:t>.28.4</w:t>
      </w:r>
      <w:r w:rsidRPr="0002643C">
        <w:rPr>
          <w:sz w:val="24"/>
          <w:szCs w:val="24"/>
        </w:rPr>
        <w:t> Все провода, которые подходят к любому узлу или аппарату, а также внутри узлов и аппаратов, должны иметь чёткую и долговечную маркировку соответствующую КД.</w:t>
      </w:r>
    </w:p>
    <w:p w:rsidR="009948AF" w:rsidRPr="0002643C" w:rsidRDefault="009948AF" w:rsidP="009948AF">
      <w:pPr>
        <w:pStyle w:val="21"/>
        <w:ind w:firstLine="709"/>
        <w:jc w:val="both"/>
        <w:rPr>
          <w:sz w:val="24"/>
          <w:szCs w:val="24"/>
        </w:rPr>
      </w:pPr>
      <w:r w:rsidRPr="0002643C">
        <w:rPr>
          <w:bCs/>
          <w:sz w:val="24"/>
          <w:szCs w:val="24"/>
          <w:lang w:val="ru-RU"/>
        </w:rPr>
        <w:t>2</w:t>
      </w:r>
      <w:r w:rsidRPr="0002643C">
        <w:rPr>
          <w:bCs/>
          <w:sz w:val="24"/>
          <w:szCs w:val="24"/>
        </w:rPr>
        <w:t>.28.5</w:t>
      </w:r>
      <w:r w:rsidRPr="0002643C">
        <w:rPr>
          <w:sz w:val="24"/>
          <w:szCs w:val="24"/>
        </w:rPr>
        <w:t> Составные части вагон</w:t>
      </w:r>
      <w:r w:rsidRPr="0002643C">
        <w:rPr>
          <w:sz w:val="24"/>
          <w:szCs w:val="24"/>
          <w:lang w:val="ru-RU"/>
        </w:rPr>
        <w:t>а</w:t>
      </w:r>
      <w:r w:rsidRPr="0002643C">
        <w:rPr>
          <w:sz w:val="24"/>
          <w:szCs w:val="24"/>
        </w:rPr>
        <w:t xml:space="preserve"> в соответствии с конструкторской документацией должны иметь маркировку, обеспечивающую идентификацию продукции независимо от года ее выпуска.</w:t>
      </w:r>
    </w:p>
    <w:p w:rsidR="009948AF" w:rsidRPr="0002643C" w:rsidRDefault="009948AF" w:rsidP="009948AF">
      <w:pPr>
        <w:pStyle w:val="21"/>
        <w:ind w:firstLine="709"/>
        <w:jc w:val="both"/>
        <w:rPr>
          <w:sz w:val="24"/>
          <w:szCs w:val="24"/>
        </w:rPr>
      </w:pPr>
      <w:r w:rsidRPr="0002643C">
        <w:rPr>
          <w:sz w:val="24"/>
          <w:szCs w:val="24"/>
          <w:lang w:val="ru-RU"/>
        </w:rPr>
        <w:t>2</w:t>
      </w:r>
      <w:r w:rsidRPr="0002643C">
        <w:rPr>
          <w:sz w:val="24"/>
          <w:szCs w:val="24"/>
        </w:rPr>
        <w:t>.28.6 Стекла вагон</w:t>
      </w:r>
      <w:r w:rsidRPr="0002643C">
        <w:rPr>
          <w:sz w:val="24"/>
          <w:szCs w:val="24"/>
          <w:lang w:val="ru-RU"/>
        </w:rPr>
        <w:t>а</w:t>
      </w:r>
      <w:r w:rsidRPr="0002643C">
        <w:rPr>
          <w:sz w:val="24"/>
          <w:szCs w:val="24"/>
        </w:rPr>
        <w:t xml:space="preserve"> в соответствии с конструкторской документацией должны иметь маркировку.</w:t>
      </w:r>
    </w:p>
    <w:p w:rsidR="009948AF" w:rsidRPr="0002643C" w:rsidRDefault="009948AF" w:rsidP="009948AF">
      <w:pPr>
        <w:tabs>
          <w:tab w:val="left" w:pos="6120"/>
        </w:tabs>
        <w:ind w:firstLine="709"/>
        <w:jc w:val="both"/>
        <w:rPr>
          <w:bCs/>
          <w:i/>
        </w:rPr>
      </w:pPr>
      <w:r w:rsidRPr="0002643C">
        <w:rPr>
          <w:bCs/>
          <w:i/>
        </w:rPr>
        <w:t xml:space="preserve">3. Требования безопасности </w:t>
      </w:r>
      <w:r w:rsidRPr="0002643C">
        <w:rPr>
          <w:bCs/>
          <w:i/>
        </w:rPr>
        <w:tab/>
      </w:r>
    </w:p>
    <w:p w:rsidR="009948AF" w:rsidRPr="0002643C" w:rsidRDefault="009948AF" w:rsidP="009948AF">
      <w:pPr>
        <w:ind w:right="179" w:firstLine="900"/>
        <w:jc w:val="both"/>
      </w:pPr>
      <w:r w:rsidRPr="0002643C">
        <w:rPr>
          <w:bCs/>
        </w:rPr>
        <w:t>3.1 </w:t>
      </w:r>
      <w:r w:rsidRPr="0002643C">
        <w:t xml:space="preserve">При ремонте и испытаниях вагона должны выполняться требования по охране труда, </w:t>
      </w:r>
      <w:r w:rsidRPr="0002643C">
        <w:rPr>
          <w:rStyle w:val="FontStyle100"/>
          <w:bCs/>
          <w:sz w:val="24"/>
          <w:szCs w:val="24"/>
        </w:rPr>
        <w:t xml:space="preserve">промышленной и электробезопасности </w:t>
      </w:r>
      <w:r>
        <w:t>в соответствии с</w:t>
      </w:r>
      <w:r w:rsidRPr="0002643C">
        <w:t xml:space="preserve"> локальными нормативными актами, действующими в организации, и данным ТС. </w:t>
      </w:r>
    </w:p>
    <w:p w:rsidR="009948AF" w:rsidRPr="0002643C" w:rsidRDefault="009948AF" w:rsidP="009948AF">
      <w:pPr>
        <w:ind w:firstLine="709"/>
        <w:jc w:val="both"/>
      </w:pPr>
      <w:r w:rsidRPr="0002643C">
        <w:t>Установить видеокамеры наблюдения по проходу в трех местах и монитор наблюдения (с накопителем информации) в щитовом отделении.</w:t>
      </w:r>
    </w:p>
    <w:p w:rsidR="009948AF" w:rsidRPr="0002643C" w:rsidRDefault="009948AF" w:rsidP="009948AF">
      <w:pPr>
        <w:pStyle w:val="aa"/>
        <w:ind w:firstLine="709"/>
        <w:jc w:val="both"/>
        <w:rPr>
          <w:sz w:val="24"/>
          <w:szCs w:val="24"/>
        </w:rPr>
      </w:pPr>
      <w:r w:rsidRPr="0002643C">
        <w:rPr>
          <w:sz w:val="24"/>
          <w:szCs w:val="24"/>
        </w:rPr>
        <w:t xml:space="preserve">3.2 Требования безопасности к комплектующим изделиям – </w:t>
      </w:r>
      <w:r w:rsidRPr="0002643C">
        <w:rPr>
          <w:sz w:val="24"/>
          <w:szCs w:val="24"/>
          <w:lang w:val="uk-UA"/>
        </w:rPr>
        <w:t xml:space="preserve">в </w:t>
      </w:r>
      <w:r w:rsidRPr="0002643C">
        <w:rPr>
          <w:sz w:val="24"/>
          <w:szCs w:val="24"/>
        </w:rPr>
        <w:t>соответств</w:t>
      </w:r>
      <w:r w:rsidRPr="0002643C">
        <w:rPr>
          <w:sz w:val="24"/>
          <w:szCs w:val="24"/>
          <w:lang w:val="uk-UA"/>
        </w:rPr>
        <w:t>ии с</w:t>
      </w:r>
      <w:r w:rsidRPr="0002643C">
        <w:rPr>
          <w:sz w:val="24"/>
          <w:szCs w:val="24"/>
        </w:rPr>
        <w:t xml:space="preserve"> ТНПА на эти изделия.</w:t>
      </w:r>
    </w:p>
    <w:p w:rsidR="009948AF" w:rsidRPr="0002643C" w:rsidRDefault="009948AF" w:rsidP="009948AF">
      <w:pPr>
        <w:pStyle w:val="aa"/>
        <w:ind w:firstLine="709"/>
        <w:jc w:val="both"/>
        <w:rPr>
          <w:sz w:val="24"/>
          <w:szCs w:val="24"/>
        </w:rPr>
      </w:pPr>
      <w:r w:rsidRPr="0002643C">
        <w:rPr>
          <w:bCs/>
          <w:sz w:val="24"/>
          <w:szCs w:val="24"/>
        </w:rPr>
        <w:t>3.3</w:t>
      </w:r>
      <w:r w:rsidRPr="0002643C">
        <w:rPr>
          <w:sz w:val="24"/>
          <w:szCs w:val="24"/>
        </w:rPr>
        <w:t> Выступающие детали конструкции вагона, внутреннего и подвагонного оборудования не должны иметь острых кромок и углов, которые могут травмировать обслуживающий персонал и пассажиров.</w:t>
      </w:r>
    </w:p>
    <w:p w:rsidR="009948AF" w:rsidRPr="0002643C" w:rsidRDefault="009948AF" w:rsidP="009948AF">
      <w:pPr>
        <w:ind w:firstLine="709"/>
        <w:jc w:val="both"/>
      </w:pPr>
      <w:r w:rsidRPr="0002643C">
        <w:rPr>
          <w:bCs/>
        </w:rPr>
        <w:t>3.4 </w:t>
      </w:r>
      <w:r w:rsidRPr="0002643C">
        <w:t>В конструкции вагон</w:t>
      </w:r>
      <w:r w:rsidRPr="0002643C">
        <w:rPr>
          <w:lang w:val="uk-UA"/>
        </w:rPr>
        <w:t>а</w:t>
      </w:r>
      <w:r w:rsidRPr="0002643C">
        <w:t xml:space="preserve"> должны быть предусмотрены предохранительные устройства, предотвращающие падение на путь при обрыве крепления подвагонного оборудования.</w:t>
      </w:r>
    </w:p>
    <w:p w:rsidR="009948AF" w:rsidRPr="0002643C" w:rsidRDefault="009948AF" w:rsidP="009948AF">
      <w:pPr>
        <w:ind w:firstLine="709"/>
        <w:jc w:val="both"/>
      </w:pPr>
      <w:r w:rsidRPr="0002643C">
        <w:rPr>
          <w:bCs/>
        </w:rPr>
        <w:t>3.5</w:t>
      </w:r>
      <w:r w:rsidRPr="0002643C">
        <w:t> Надписи и знаки безопасности должны быть нанесены на вагоне в соответствии с ГОСТ 12.4.026.</w:t>
      </w:r>
    </w:p>
    <w:p w:rsidR="009948AF" w:rsidRPr="0002643C" w:rsidRDefault="009948AF" w:rsidP="009948AF">
      <w:pPr>
        <w:pStyle w:val="aa"/>
        <w:ind w:firstLine="709"/>
        <w:jc w:val="both"/>
        <w:rPr>
          <w:sz w:val="24"/>
          <w:szCs w:val="24"/>
        </w:rPr>
      </w:pPr>
      <w:r w:rsidRPr="0002643C">
        <w:rPr>
          <w:sz w:val="24"/>
          <w:szCs w:val="24"/>
        </w:rPr>
        <w:t>3.6</w:t>
      </w:r>
      <w:r w:rsidRPr="0002643C">
        <w:rPr>
          <w:sz w:val="24"/>
          <w:szCs w:val="24"/>
          <w:lang w:val="uk-UA"/>
        </w:rPr>
        <w:t> </w:t>
      </w:r>
      <w:r w:rsidRPr="0002643C">
        <w:rPr>
          <w:sz w:val="24"/>
          <w:szCs w:val="24"/>
        </w:rPr>
        <w:t>Болтовые соединения элементов вагона не должны допускать самопроизвольного отвинчивания гаек.</w:t>
      </w:r>
    </w:p>
    <w:p w:rsidR="009948AF" w:rsidRPr="0002643C" w:rsidRDefault="009948AF" w:rsidP="009948AF">
      <w:pPr>
        <w:pStyle w:val="21"/>
        <w:ind w:firstLine="709"/>
        <w:jc w:val="both"/>
        <w:rPr>
          <w:sz w:val="24"/>
          <w:szCs w:val="24"/>
        </w:rPr>
      </w:pPr>
      <w:r w:rsidRPr="0002643C">
        <w:rPr>
          <w:bCs/>
          <w:sz w:val="24"/>
          <w:szCs w:val="24"/>
          <w:lang w:val="ru-RU"/>
        </w:rPr>
        <w:t>3</w:t>
      </w:r>
      <w:r w:rsidRPr="0002643C">
        <w:rPr>
          <w:bCs/>
          <w:sz w:val="24"/>
          <w:szCs w:val="24"/>
        </w:rPr>
        <w:t>.7</w:t>
      </w:r>
      <w:r w:rsidRPr="0002643C">
        <w:rPr>
          <w:sz w:val="24"/>
          <w:szCs w:val="24"/>
        </w:rPr>
        <w:t> Крышки люков потолков должны быть оборудованы замками под ключ и снабжены предохранительными ремнями с карабинами.</w:t>
      </w:r>
    </w:p>
    <w:p w:rsidR="009948AF" w:rsidRPr="0002643C" w:rsidRDefault="009948AF" w:rsidP="009948AF">
      <w:pPr>
        <w:ind w:firstLine="709"/>
        <w:jc w:val="both"/>
      </w:pPr>
      <w:r w:rsidRPr="0002643C">
        <w:t>3.8 Двери из тамбура в вагон должны быть оборудованы ограждением, препятствующим попаданию пальцев рук в петельный притвор двери со стороны тамбура.</w:t>
      </w:r>
    </w:p>
    <w:p w:rsidR="009948AF" w:rsidRPr="0002643C" w:rsidRDefault="009948AF" w:rsidP="009948AF">
      <w:pPr>
        <w:pStyle w:val="aa"/>
        <w:ind w:firstLine="709"/>
        <w:jc w:val="both"/>
        <w:rPr>
          <w:sz w:val="24"/>
          <w:szCs w:val="24"/>
          <w:lang w:val="uk-UA"/>
        </w:rPr>
      </w:pPr>
      <w:r w:rsidRPr="0002643C">
        <w:rPr>
          <w:bCs/>
          <w:sz w:val="24"/>
          <w:szCs w:val="24"/>
        </w:rPr>
        <w:lastRenderedPageBreak/>
        <w:t>3.9 </w:t>
      </w:r>
      <w:r w:rsidRPr="0002643C">
        <w:rPr>
          <w:sz w:val="24"/>
          <w:szCs w:val="24"/>
        </w:rPr>
        <w:t>Вагон</w:t>
      </w:r>
      <w:r w:rsidRPr="0002643C">
        <w:rPr>
          <w:bCs/>
          <w:sz w:val="24"/>
          <w:szCs w:val="24"/>
        </w:rPr>
        <w:t xml:space="preserve"> </w:t>
      </w:r>
      <w:r w:rsidRPr="0002643C">
        <w:rPr>
          <w:sz w:val="24"/>
          <w:szCs w:val="24"/>
        </w:rPr>
        <w:t>долже</w:t>
      </w:r>
      <w:r w:rsidRPr="0002643C">
        <w:rPr>
          <w:sz w:val="24"/>
          <w:szCs w:val="24"/>
          <w:lang w:val="uk-UA"/>
        </w:rPr>
        <w:t>н</w:t>
      </w:r>
      <w:r w:rsidRPr="0002643C">
        <w:rPr>
          <w:sz w:val="24"/>
          <w:szCs w:val="24"/>
        </w:rPr>
        <w:t xml:space="preserve"> быть оборудован четырьмя окнами - «Аварийными выходами», расположенными на боковой стене, обозначенные пиктограммой «Аварийный выход». </w:t>
      </w:r>
      <w:r w:rsidRPr="0002643C">
        <w:rPr>
          <w:sz w:val="24"/>
          <w:szCs w:val="24"/>
          <w:lang w:val="uk-UA"/>
        </w:rPr>
        <w:t xml:space="preserve">Места установки окон должны соответствовать КД и </w:t>
      </w:r>
      <w:r w:rsidRPr="0002643C">
        <w:rPr>
          <w:sz w:val="24"/>
          <w:szCs w:val="24"/>
        </w:rPr>
        <w:t>Типовым нормам пожарной ПБ</w:t>
      </w:r>
      <w:r w:rsidRPr="0002643C">
        <w:rPr>
          <w:bCs/>
          <w:sz w:val="24"/>
          <w:szCs w:val="24"/>
        </w:rPr>
        <w:t>.</w:t>
      </w:r>
    </w:p>
    <w:p w:rsidR="009948AF" w:rsidRPr="0002643C" w:rsidRDefault="009948AF" w:rsidP="009948AF">
      <w:pPr>
        <w:ind w:firstLine="709"/>
        <w:jc w:val="both"/>
      </w:pPr>
      <w:r w:rsidRPr="0002643C">
        <w:rPr>
          <w:bCs/>
        </w:rPr>
        <w:t>3.10 </w:t>
      </w:r>
      <w:r w:rsidRPr="0002643C">
        <w:t xml:space="preserve">Головки соединительных рукавов тормозной магистрали, ручка концевого крана, сигнальный отросток автосцепки, ручка выпускного клапана запасного резервуара, разобщительный кран, ручка режимного переключателя воздухораспределителя и </w:t>
      </w:r>
      <w:r w:rsidRPr="0002643C">
        <w:rPr>
          <w:lang w:val="uk-UA"/>
        </w:rPr>
        <w:t>штурвал</w:t>
      </w:r>
      <w:r w:rsidRPr="0002643C">
        <w:t xml:space="preserve"> ручного тормоза должны быть окрашены в красный цвет.</w:t>
      </w:r>
    </w:p>
    <w:p w:rsidR="009948AF" w:rsidRPr="0002643C" w:rsidRDefault="009948AF" w:rsidP="009948AF">
      <w:pPr>
        <w:ind w:firstLine="709"/>
        <w:jc w:val="both"/>
      </w:pPr>
      <w:r w:rsidRPr="0002643C">
        <w:t>3.11 Требования электробезопасности вагона</w:t>
      </w:r>
      <w:r w:rsidRPr="0002643C">
        <w:rPr>
          <w:lang w:val="uk-UA"/>
        </w:rPr>
        <w:t xml:space="preserve"> – </w:t>
      </w:r>
      <w:r w:rsidRPr="0002643C">
        <w:t>по ГОСТ 12.1.019 и ГОСТ 12.2.007.0.</w:t>
      </w:r>
    </w:p>
    <w:p w:rsidR="009948AF" w:rsidRPr="0002643C" w:rsidRDefault="009948AF" w:rsidP="009948AF">
      <w:pPr>
        <w:tabs>
          <w:tab w:val="left" w:pos="0"/>
        </w:tabs>
        <w:ind w:firstLine="709"/>
        <w:jc w:val="both"/>
      </w:pPr>
      <w:r w:rsidRPr="0002643C">
        <w:rPr>
          <w:bCs/>
        </w:rPr>
        <w:t>3.12</w:t>
      </w:r>
      <w:r w:rsidRPr="0002643C">
        <w:t> Вся электрическая аппаратура высокого напряжения должна быть расположена вне пассажирского отделения вагона.</w:t>
      </w:r>
    </w:p>
    <w:p w:rsidR="009948AF" w:rsidRPr="0002643C" w:rsidRDefault="009948AF" w:rsidP="009948AF">
      <w:pPr>
        <w:ind w:firstLine="709"/>
        <w:jc w:val="both"/>
      </w:pPr>
      <w:r w:rsidRPr="0002643C">
        <w:t xml:space="preserve">3.13 Ящики и шкафы с высоковольтным электрооборудованием должны иметь блокирующие устройства, обеспечивающие отключение напряжения при открывании крышек и дверей ящиков и шкафов. </w:t>
      </w:r>
    </w:p>
    <w:p w:rsidR="009948AF" w:rsidRPr="0002643C" w:rsidRDefault="009948AF" w:rsidP="009948AF">
      <w:pPr>
        <w:ind w:firstLine="709"/>
        <w:jc w:val="both"/>
      </w:pPr>
      <w:r w:rsidRPr="0002643C">
        <w:t>3.14 Совместная прокладка проводов электрических цепей напряжением до 1000 В и выше 1000В в одних и тех же трубах и желобах не допускается.</w:t>
      </w:r>
    </w:p>
    <w:p w:rsidR="009948AF" w:rsidRPr="0002643C" w:rsidRDefault="009948AF" w:rsidP="009948AF">
      <w:pPr>
        <w:pStyle w:val="21"/>
        <w:ind w:firstLine="709"/>
        <w:jc w:val="both"/>
        <w:rPr>
          <w:sz w:val="24"/>
          <w:szCs w:val="24"/>
        </w:rPr>
      </w:pPr>
      <w:r w:rsidRPr="0002643C">
        <w:rPr>
          <w:sz w:val="24"/>
          <w:szCs w:val="24"/>
          <w:lang w:val="ru-RU"/>
        </w:rPr>
        <w:t>3</w:t>
      </w:r>
      <w:r w:rsidRPr="0002643C">
        <w:rPr>
          <w:sz w:val="24"/>
          <w:szCs w:val="24"/>
        </w:rPr>
        <w:t>.15 Электрическая сеть розеток (220 В, 50 Гц) должна иметь гальваническую развязку от металлоконструкции корпуса и других токопроводящих элементов вагона, а также от вагонной сети 110 В. Электрические розетки должны быть оснащены защитными шторками и защитными крышками.</w:t>
      </w:r>
    </w:p>
    <w:p w:rsidR="009948AF" w:rsidRPr="0002643C" w:rsidRDefault="009948AF" w:rsidP="009948AF">
      <w:pPr>
        <w:pStyle w:val="aa"/>
        <w:ind w:firstLine="709"/>
        <w:jc w:val="both"/>
        <w:rPr>
          <w:sz w:val="24"/>
          <w:szCs w:val="24"/>
        </w:rPr>
      </w:pPr>
      <w:r w:rsidRPr="0002643C">
        <w:rPr>
          <w:sz w:val="24"/>
          <w:szCs w:val="24"/>
        </w:rPr>
        <w:t>3.16 </w:t>
      </w:r>
      <w:r w:rsidRPr="0002643C">
        <w:rPr>
          <w:sz w:val="24"/>
          <w:szCs w:val="24"/>
          <w:lang w:val="uk-UA"/>
        </w:rPr>
        <w:t>Поверхности н</w:t>
      </w:r>
      <w:r w:rsidRPr="0002643C">
        <w:rPr>
          <w:sz w:val="24"/>
          <w:szCs w:val="24"/>
        </w:rPr>
        <w:t>агревательны</w:t>
      </w:r>
      <w:r w:rsidRPr="0002643C">
        <w:rPr>
          <w:sz w:val="24"/>
          <w:szCs w:val="24"/>
          <w:lang w:val="uk-UA"/>
        </w:rPr>
        <w:t>х</w:t>
      </w:r>
      <w:r w:rsidRPr="0002643C">
        <w:rPr>
          <w:sz w:val="24"/>
          <w:szCs w:val="24"/>
        </w:rPr>
        <w:t xml:space="preserve"> прибор</w:t>
      </w:r>
      <w:r w:rsidRPr="0002643C">
        <w:rPr>
          <w:sz w:val="24"/>
          <w:szCs w:val="24"/>
          <w:lang w:val="uk-UA"/>
        </w:rPr>
        <w:t>ов</w:t>
      </w:r>
      <w:r w:rsidRPr="0002643C">
        <w:rPr>
          <w:sz w:val="24"/>
          <w:szCs w:val="24"/>
        </w:rPr>
        <w:t xml:space="preserve">, с которыми может возникнуть контакт </w:t>
      </w:r>
      <w:r w:rsidRPr="0002643C">
        <w:rPr>
          <w:sz w:val="24"/>
          <w:szCs w:val="24"/>
          <w:lang w:val="uk-UA"/>
        </w:rPr>
        <w:t>у</w:t>
      </w:r>
      <w:r w:rsidRPr="0002643C">
        <w:rPr>
          <w:sz w:val="24"/>
          <w:szCs w:val="24"/>
        </w:rPr>
        <w:t xml:space="preserve"> человека, должны иметь температуру не более </w:t>
      </w:r>
      <w:r w:rsidRPr="0002643C">
        <w:rPr>
          <w:sz w:val="24"/>
          <w:szCs w:val="24"/>
          <w:lang w:val="uk-UA"/>
        </w:rPr>
        <w:t>50</w:t>
      </w:r>
      <w:r w:rsidRPr="0002643C">
        <w:rPr>
          <w:sz w:val="24"/>
          <w:szCs w:val="24"/>
        </w:rPr>
        <w:t xml:space="preserve"> ºС в соответствии </w:t>
      </w:r>
      <w:r w:rsidRPr="0002643C">
        <w:rPr>
          <w:sz w:val="24"/>
          <w:szCs w:val="24"/>
          <w:lang w:val="en-US"/>
        </w:rPr>
        <w:t>c</w:t>
      </w:r>
      <w:r w:rsidRPr="0002643C">
        <w:rPr>
          <w:sz w:val="24"/>
          <w:szCs w:val="24"/>
        </w:rPr>
        <w:t xml:space="preserve"> требованиями Типовых норм  ПБ.</w:t>
      </w:r>
    </w:p>
    <w:p w:rsidR="009948AF" w:rsidRPr="0002643C" w:rsidRDefault="009948AF" w:rsidP="009948AF">
      <w:pPr>
        <w:pStyle w:val="21"/>
        <w:ind w:firstLine="709"/>
        <w:jc w:val="both"/>
        <w:rPr>
          <w:sz w:val="24"/>
          <w:szCs w:val="24"/>
        </w:rPr>
      </w:pPr>
      <w:r w:rsidRPr="0002643C">
        <w:rPr>
          <w:sz w:val="24"/>
          <w:szCs w:val="24"/>
          <w:lang w:val="ru-RU"/>
        </w:rPr>
        <w:t>3</w:t>
      </w:r>
      <w:r w:rsidRPr="0002643C">
        <w:rPr>
          <w:sz w:val="24"/>
          <w:szCs w:val="24"/>
        </w:rPr>
        <w:t>.17 В служебном отделении должно быть предусмотрено место для размещения аптечки первой помощи.</w:t>
      </w:r>
    </w:p>
    <w:p w:rsidR="009948AF" w:rsidRPr="0002643C" w:rsidRDefault="009948AF" w:rsidP="009948AF">
      <w:pPr>
        <w:ind w:firstLine="709"/>
        <w:jc w:val="both"/>
      </w:pPr>
      <w:r w:rsidRPr="0002643C">
        <w:t>3.18 Содержание вредных веществ в воздухе внутри вагона должно быть не выше действующих предельно допустимых норм.</w:t>
      </w:r>
    </w:p>
    <w:p w:rsidR="009948AF" w:rsidRPr="0002643C" w:rsidRDefault="009948AF" w:rsidP="009948AF">
      <w:pPr>
        <w:ind w:firstLine="709"/>
        <w:jc w:val="both"/>
      </w:pPr>
      <w:r w:rsidRPr="0002643C">
        <w:t>3.19 Уровни вибрации и звука – в соответствии с требованиями</w:t>
      </w:r>
      <w:r w:rsidRPr="0002643C">
        <w:rPr>
          <w:lang w:val="uk-UA"/>
        </w:rPr>
        <w:t xml:space="preserve"> </w:t>
      </w:r>
      <w:r w:rsidRPr="0002643C">
        <w:t xml:space="preserve"> санитарных норм.</w:t>
      </w:r>
    </w:p>
    <w:p w:rsidR="009948AF" w:rsidRPr="0002643C" w:rsidRDefault="009948AF" w:rsidP="009948AF">
      <w:pPr>
        <w:pStyle w:val="a8"/>
        <w:ind w:firstLine="709"/>
        <w:rPr>
          <w:sz w:val="24"/>
          <w:szCs w:val="24"/>
        </w:rPr>
      </w:pPr>
      <w:r w:rsidRPr="0002643C">
        <w:rPr>
          <w:sz w:val="24"/>
          <w:szCs w:val="24"/>
        </w:rPr>
        <w:t>3.20 Качество   воды   должно   соответствовать   требованиям   санитарных норм.</w:t>
      </w:r>
    </w:p>
    <w:p w:rsidR="009948AF" w:rsidRPr="0002643C" w:rsidRDefault="009948AF" w:rsidP="009948AF">
      <w:pPr>
        <w:pStyle w:val="a8"/>
        <w:ind w:firstLine="709"/>
        <w:rPr>
          <w:sz w:val="24"/>
          <w:szCs w:val="24"/>
        </w:rPr>
      </w:pPr>
      <w:r w:rsidRPr="0002643C">
        <w:rPr>
          <w:sz w:val="24"/>
          <w:szCs w:val="24"/>
        </w:rPr>
        <w:t>3.21 Уровень освещенности должен соответствовать   требованиям   санитарных норм.</w:t>
      </w:r>
    </w:p>
    <w:p w:rsidR="009948AF" w:rsidRPr="0002643C" w:rsidRDefault="009948AF" w:rsidP="009948AF">
      <w:pPr>
        <w:ind w:firstLine="709"/>
        <w:jc w:val="both"/>
      </w:pPr>
      <w:r w:rsidRPr="0002643C">
        <w:t xml:space="preserve">3.22 Вагон должен быть оборудован наружными хвостовыми сигнальными фонарями, установленными на обеих торцевых стенках вагона. </w:t>
      </w:r>
    </w:p>
    <w:p w:rsidR="009948AF" w:rsidRPr="0002643C" w:rsidRDefault="009948AF" w:rsidP="009948AF">
      <w:pPr>
        <w:ind w:firstLine="709"/>
        <w:jc w:val="both"/>
      </w:pPr>
      <w:r w:rsidRPr="0002643C">
        <w:t>3.23 Вращающиеся части электрических машин, вентиляторов,  компрессоров и другого оборудования должны быть ограждены специальными устройствами, исключающими случайный контакт обслуживающего персонала и пассажиров с вращающимися частями оборудования вагона.</w:t>
      </w:r>
    </w:p>
    <w:p w:rsidR="009948AF" w:rsidRPr="0002643C" w:rsidRDefault="009948AF" w:rsidP="009948AF">
      <w:pPr>
        <w:ind w:firstLine="709"/>
        <w:jc w:val="both"/>
      </w:pPr>
      <w:r w:rsidRPr="0002643C">
        <w:t>3.24 Незащищенные (неизолированные) части электрооборудования вагона, находящиеся под напряжением должны иметь защиту от случайного доступа к ним обслуживающего персонала и пассажиров.</w:t>
      </w:r>
    </w:p>
    <w:p w:rsidR="009948AF" w:rsidRPr="0002643C" w:rsidRDefault="009948AF" w:rsidP="009948AF">
      <w:pPr>
        <w:ind w:firstLine="709"/>
        <w:jc w:val="both"/>
      </w:pPr>
      <w:r w:rsidRPr="0002643C">
        <w:t>3.25 Остекление внутренних помещений вагона должно обеспечивать безопасность обслуживающего персонала или пассажиров в случае ударных воздействий на железнодорожный подвижной состав во время его стоянки или в пути следования.</w:t>
      </w:r>
    </w:p>
    <w:p w:rsidR="009948AF" w:rsidRPr="0002643C" w:rsidRDefault="009948AF" w:rsidP="009948AF">
      <w:pPr>
        <w:ind w:firstLine="709"/>
        <w:jc w:val="both"/>
      </w:pPr>
      <w:r w:rsidRPr="0002643C">
        <w:t xml:space="preserve">3.26 </w:t>
      </w:r>
      <w:r w:rsidRPr="0002643C">
        <w:rPr>
          <w:spacing w:val="20"/>
        </w:rPr>
        <w:t>Вагон должен быть оборудован системой аварийного освещения.</w:t>
      </w:r>
    </w:p>
    <w:p w:rsidR="009948AF" w:rsidRPr="0002643C" w:rsidRDefault="009948AF" w:rsidP="009948AF">
      <w:pPr>
        <w:ind w:firstLine="709"/>
        <w:jc w:val="both"/>
      </w:pPr>
      <w:r w:rsidRPr="0002643C">
        <w:t>3.27 Электрооборудование вагона должно иметь защиту и сигнализацию, срабатывающую при перегрузках, коротких замыканиях, замыканиях на землю, при возникновении перенапряжений электрооборудования. Срабатывание защиты должно исключать повреждение электрооборудования и не должно приводить к опасным последствиям: недопустимому нагреву, приводящему к задымлению или возгоранию, и (или) перенапряжениям, приводящим к пробою изоляции электрооборудования.</w:t>
      </w:r>
    </w:p>
    <w:p w:rsidR="009948AF" w:rsidRPr="0002643C" w:rsidRDefault="009948AF" w:rsidP="009948AF">
      <w:pPr>
        <w:ind w:firstLine="709"/>
        <w:jc w:val="both"/>
        <w:rPr>
          <w:bCs/>
          <w:i/>
        </w:rPr>
      </w:pPr>
      <w:r w:rsidRPr="0002643C">
        <w:rPr>
          <w:bCs/>
          <w:i/>
        </w:rPr>
        <w:t>3</w:t>
      </w:r>
      <w:r>
        <w:rPr>
          <w:bCs/>
          <w:i/>
        </w:rPr>
        <w:t>.28</w:t>
      </w:r>
      <w:r w:rsidRPr="0002643C">
        <w:rPr>
          <w:bCs/>
          <w:i/>
        </w:rPr>
        <w:t xml:space="preserve"> Требования охраны окружающей среды, утилизация.</w:t>
      </w:r>
    </w:p>
    <w:p w:rsidR="009948AF" w:rsidRPr="0002643C" w:rsidRDefault="009948AF" w:rsidP="009948AF">
      <w:pPr>
        <w:ind w:firstLine="709"/>
        <w:jc w:val="both"/>
      </w:pPr>
      <w:r w:rsidRPr="0002643C">
        <w:rPr>
          <w:bCs/>
        </w:rPr>
        <w:t>3.</w:t>
      </w:r>
      <w:r>
        <w:rPr>
          <w:bCs/>
        </w:rPr>
        <w:t>28.</w:t>
      </w:r>
      <w:r w:rsidRPr="0002643C">
        <w:rPr>
          <w:bCs/>
        </w:rPr>
        <w:t>1 Вагон и его системы при эксплуатации не должны оказывать негативного воздействия на окружающую среду в соответствии с требованиями</w:t>
      </w:r>
      <w:r w:rsidRPr="0002643C">
        <w:t xml:space="preserve"> по охране окружающей среды</w:t>
      </w:r>
      <w:r w:rsidRPr="0002643C">
        <w:rPr>
          <w:bCs/>
          <w:lang w:val="uk-UA"/>
        </w:rPr>
        <w:t xml:space="preserve"> и</w:t>
      </w:r>
      <w:r w:rsidRPr="0002643C">
        <w:t xml:space="preserve"> настоящим ТС.</w:t>
      </w:r>
    </w:p>
    <w:p w:rsidR="009948AF" w:rsidRPr="0002643C" w:rsidRDefault="009948AF" w:rsidP="009948AF">
      <w:pPr>
        <w:tabs>
          <w:tab w:val="left" w:pos="240"/>
        </w:tabs>
        <w:ind w:firstLine="709"/>
        <w:jc w:val="both"/>
        <w:rPr>
          <w:lang w:val="uk-UA"/>
        </w:rPr>
      </w:pPr>
      <w:r w:rsidRPr="0002643C">
        <w:lastRenderedPageBreak/>
        <w:t>3.</w:t>
      </w:r>
      <w:r>
        <w:t>28.</w:t>
      </w:r>
      <w:r w:rsidRPr="0002643C">
        <w:t>2 Оборудование вагона не должно содержать материалов, выделяющих в воздушную среду отравляющие вещества 1 и 2 группы по ГОСТ 12.1.007 выше предельно допустимых норм для воздушной среды</w:t>
      </w:r>
      <w:r w:rsidRPr="0002643C">
        <w:rPr>
          <w:lang w:val="uk-UA"/>
        </w:rPr>
        <w:t>.</w:t>
      </w:r>
    </w:p>
    <w:p w:rsidR="009948AF" w:rsidRPr="0002643C" w:rsidRDefault="009948AF" w:rsidP="009948AF">
      <w:pPr>
        <w:ind w:firstLine="709"/>
        <w:jc w:val="both"/>
      </w:pPr>
      <w:r w:rsidRPr="0002643C">
        <w:rPr>
          <w:bCs/>
        </w:rPr>
        <w:t>3.</w:t>
      </w:r>
      <w:r>
        <w:rPr>
          <w:bCs/>
        </w:rPr>
        <w:t>28.</w:t>
      </w:r>
      <w:r w:rsidRPr="0002643C">
        <w:rPr>
          <w:bCs/>
        </w:rPr>
        <w:t>3</w:t>
      </w:r>
      <w:r w:rsidRPr="0002643C">
        <w:t> В вагон</w:t>
      </w:r>
      <w:r w:rsidRPr="0002643C">
        <w:rPr>
          <w:lang w:val="uk-UA"/>
        </w:rPr>
        <w:t>е</w:t>
      </w:r>
      <w:r w:rsidRPr="0002643C">
        <w:t xml:space="preserve"> должны быть предусмотрены конструктивные решения, не допускающие сброса смазочных и агрессивных материалов в окружающую среду. </w:t>
      </w:r>
    </w:p>
    <w:p w:rsidR="009948AF" w:rsidRPr="0002643C" w:rsidRDefault="009948AF" w:rsidP="009948AF">
      <w:pPr>
        <w:pStyle w:val="a8"/>
        <w:ind w:firstLine="709"/>
        <w:rPr>
          <w:sz w:val="24"/>
          <w:szCs w:val="24"/>
        </w:rPr>
      </w:pPr>
      <w:r w:rsidRPr="0002643C">
        <w:rPr>
          <w:bCs/>
          <w:sz w:val="24"/>
          <w:szCs w:val="24"/>
          <w:lang w:val="uk-UA"/>
        </w:rPr>
        <w:t>3.</w:t>
      </w:r>
      <w:r>
        <w:rPr>
          <w:bCs/>
          <w:sz w:val="24"/>
          <w:szCs w:val="24"/>
          <w:lang w:val="uk-UA"/>
        </w:rPr>
        <w:t>28.</w:t>
      </w:r>
      <w:r w:rsidRPr="0002643C">
        <w:rPr>
          <w:bCs/>
          <w:sz w:val="24"/>
          <w:szCs w:val="24"/>
          <w:lang w:val="uk-UA"/>
        </w:rPr>
        <w:t>4 М</w:t>
      </w:r>
      <w:r w:rsidRPr="0002643C">
        <w:rPr>
          <w:sz w:val="24"/>
          <w:szCs w:val="24"/>
        </w:rPr>
        <w:t>атериалы, применяемые для изготовления внутреннего интерьера, должны быть рассчитаны на возможность их безопасной утилизации или переработки после окончания срока службы вагона.</w:t>
      </w:r>
    </w:p>
    <w:p w:rsidR="009948AF" w:rsidRPr="0002643C" w:rsidRDefault="009948AF" w:rsidP="009948AF">
      <w:pPr>
        <w:tabs>
          <w:tab w:val="left" w:pos="900"/>
          <w:tab w:val="left" w:pos="1080"/>
          <w:tab w:val="left" w:pos="9639"/>
        </w:tabs>
        <w:ind w:firstLine="709"/>
        <w:jc w:val="both"/>
        <w:rPr>
          <w:lang w:eastAsia="en-US" w:bidi="en-US"/>
        </w:rPr>
      </w:pPr>
      <w:r w:rsidRPr="0002643C">
        <w:rPr>
          <w:lang w:eastAsia="en-US" w:bidi="en-US"/>
        </w:rPr>
        <w:t xml:space="preserve">4. Транспортировка подвижного состава (подача вагонов) с места приписки пассажирских вагонов до </w:t>
      </w:r>
      <w:r w:rsidRPr="0002643C">
        <w:t>пути станции примыкания к заводу Подрядчика производится за счет Заказчика, обратно из ремонта вагонов транспортировка производится до места назначения силами Подрядчика</w:t>
      </w:r>
      <w:r>
        <w:t xml:space="preserve"> (железнодорожный тариф)</w:t>
      </w:r>
      <w:r w:rsidRPr="0002643C">
        <w:t xml:space="preserve">. </w:t>
      </w:r>
    </w:p>
    <w:p w:rsidR="009948AF" w:rsidRPr="0002643C" w:rsidRDefault="009948AF" w:rsidP="009948AF">
      <w:pPr>
        <w:tabs>
          <w:tab w:val="left" w:pos="900"/>
          <w:tab w:val="left" w:pos="1080"/>
        </w:tabs>
        <w:ind w:firstLine="720"/>
        <w:jc w:val="both"/>
      </w:pPr>
      <w:r w:rsidRPr="0002643C">
        <w:t>5. Послеремонтные гарантийные сроки на отдельные узлы, агрегаты и детали, поставленные на пассажирские вагоны, устанавливаются согласно действующей НТД.</w:t>
      </w:r>
    </w:p>
    <w:p w:rsidR="009948AF" w:rsidRPr="00B77D57" w:rsidRDefault="009948AF" w:rsidP="009948AF">
      <w:pPr>
        <w:tabs>
          <w:tab w:val="left" w:pos="900"/>
          <w:tab w:val="left" w:pos="1080"/>
        </w:tabs>
        <w:ind w:firstLine="720"/>
        <w:jc w:val="both"/>
        <w:rPr>
          <w:lang w:eastAsia="en-US" w:bidi="en-US"/>
        </w:rPr>
      </w:pPr>
      <w:r>
        <w:rPr>
          <w:lang w:eastAsia="en-US" w:bidi="en-US"/>
        </w:rPr>
        <w:t>С</w:t>
      </w:r>
      <w:r w:rsidRPr="00B77D57">
        <w:rPr>
          <w:lang w:eastAsia="en-US" w:bidi="en-US"/>
        </w:rPr>
        <w:t xml:space="preserve">рок </w:t>
      </w:r>
      <w:r>
        <w:rPr>
          <w:lang w:eastAsia="en-US" w:bidi="en-US"/>
        </w:rPr>
        <w:t>ремонта</w:t>
      </w:r>
      <w:r w:rsidRPr="00B77D57">
        <w:rPr>
          <w:lang w:eastAsia="en-US" w:bidi="en-US"/>
        </w:rPr>
        <w:t xml:space="preserve"> </w:t>
      </w:r>
      <w:r>
        <w:rPr>
          <w:lang w:eastAsia="en-US" w:bidi="en-US"/>
        </w:rPr>
        <w:t xml:space="preserve">1 (одного) </w:t>
      </w:r>
      <w:r w:rsidRPr="00B77D57">
        <w:rPr>
          <w:lang w:eastAsia="en-US" w:bidi="en-US"/>
        </w:rPr>
        <w:t>вагон</w:t>
      </w:r>
      <w:r>
        <w:rPr>
          <w:lang w:eastAsia="en-US" w:bidi="en-US"/>
        </w:rPr>
        <w:t>а</w:t>
      </w:r>
      <w:r w:rsidRPr="00B77D57">
        <w:rPr>
          <w:lang w:eastAsia="en-US" w:bidi="en-US"/>
        </w:rPr>
        <w:t xml:space="preserve"> </w:t>
      </w:r>
      <w:r>
        <w:rPr>
          <w:lang w:eastAsia="en-US" w:bidi="en-US"/>
        </w:rPr>
        <w:t>должен составлять не более</w:t>
      </w:r>
      <w:r w:rsidRPr="00B77D57">
        <w:rPr>
          <w:lang w:eastAsia="en-US" w:bidi="en-US"/>
        </w:rPr>
        <w:t xml:space="preserve"> </w:t>
      </w:r>
      <w:r>
        <w:rPr>
          <w:lang w:eastAsia="en-US" w:bidi="en-US"/>
        </w:rPr>
        <w:t>9</w:t>
      </w:r>
      <w:r w:rsidRPr="00B77D57">
        <w:rPr>
          <w:lang w:eastAsia="en-US" w:bidi="en-US"/>
        </w:rPr>
        <w:t xml:space="preserve">0 </w:t>
      </w:r>
      <w:r>
        <w:rPr>
          <w:lang w:eastAsia="en-US" w:bidi="en-US"/>
        </w:rPr>
        <w:t>календарных дней с учетом праздничных</w:t>
      </w:r>
      <w:r w:rsidRPr="00B77D57">
        <w:rPr>
          <w:lang w:eastAsia="en-US" w:bidi="en-US"/>
        </w:rPr>
        <w:t>.</w:t>
      </w:r>
    </w:p>
    <w:p w:rsidR="009948AF" w:rsidRPr="0002643C" w:rsidRDefault="009948AF" w:rsidP="009948AF">
      <w:pPr>
        <w:tabs>
          <w:tab w:val="left" w:pos="900"/>
          <w:tab w:val="left" w:pos="1080"/>
        </w:tabs>
        <w:ind w:firstLine="720"/>
        <w:jc w:val="both"/>
        <w:rPr>
          <w:lang w:eastAsia="en-US" w:bidi="en-US"/>
        </w:rPr>
      </w:pPr>
    </w:p>
    <w:p w:rsidR="009948AF" w:rsidRPr="0002643C" w:rsidRDefault="009948AF" w:rsidP="009948AF">
      <w:pPr>
        <w:pStyle w:val="af1"/>
        <w:ind w:right="-59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2643C">
        <w:rPr>
          <w:rFonts w:ascii="Times New Roman" w:hAnsi="Times New Roman" w:cs="Times New Roman"/>
          <w:b/>
          <w:sz w:val="24"/>
          <w:szCs w:val="24"/>
          <w:lang w:val="uk-UA"/>
        </w:rPr>
        <w:t>Приложение Б</w:t>
      </w:r>
    </w:p>
    <w:p w:rsidR="009948AF" w:rsidRPr="0002643C" w:rsidRDefault="009948AF" w:rsidP="009948AF">
      <w:pPr>
        <w:pStyle w:val="af1"/>
        <w:ind w:right="-59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2643C">
        <w:rPr>
          <w:rFonts w:ascii="Times New Roman" w:hAnsi="Times New Roman" w:cs="Times New Roman"/>
          <w:sz w:val="24"/>
          <w:szCs w:val="24"/>
          <w:lang w:val="uk-UA"/>
        </w:rPr>
        <w:t>(обязательное)</w:t>
      </w:r>
    </w:p>
    <w:p w:rsidR="009948AF" w:rsidRPr="0002643C" w:rsidRDefault="009948AF" w:rsidP="009948AF">
      <w:pPr>
        <w:pStyle w:val="af1"/>
        <w:ind w:right="-59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2643C">
        <w:rPr>
          <w:rFonts w:ascii="Times New Roman" w:hAnsi="Times New Roman" w:cs="Times New Roman"/>
          <w:b/>
          <w:sz w:val="24"/>
          <w:szCs w:val="24"/>
          <w:lang w:val="uk-UA"/>
        </w:rPr>
        <w:t>Перечень запасных частей, инструментов и принадлежностей</w:t>
      </w:r>
    </w:p>
    <w:p w:rsidR="009948AF" w:rsidRPr="0002643C" w:rsidRDefault="009948AF" w:rsidP="009948AF">
      <w:pPr>
        <w:pStyle w:val="af1"/>
        <w:ind w:right="-59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948AF" w:rsidRPr="0002643C" w:rsidRDefault="009948AF" w:rsidP="009948AF">
      <w:pPr>
        <w:pStyle w:val="af1"/>
        <w:ind w:right="-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2643C">
        <w:rPr>
          <w:rFonts w:ascii="Times New Roman" w:hAnsi="Times New Roman" w:cs="Times New Roman"/>
          <w:b/>
          <w:sz w:val="24"/>
          <w:szCs w:val="24"/>
        </w:rPr>
        <w:t>Таблица Б.1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3543"/>
        <w:gridCol w:w="1190"/>
      </w:tblGrid>
      <w:tr w:rsidR="009948AF" w:rsidRPr="0002643C" w:rsidTr="00FD7089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8AF" w:rsidRPr="0002643C" w:rsidRDefault="009948AF" w:rsidP="00FD7089">
            <w:pPr>
              <w:pStyle w:val="af1"/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4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 </w:t>
            </w:r>
            <w:r w:rsidRPr="0002643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8AF" w:rsidRPr="0002643C" w:rsidRDefault="009948AF" w:rsidP="00FD7089">
            <w:pPr>
              <w:pStyle w:val="af1"/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643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Наименование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8AF" w:rsidRPr="0002643C" w:rsidRDefault="009948AF" w:rsidP="00FD7089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643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Назначение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8AF" w:rsidRPr="0002643C" w:rsidRDefault="009948AF" w:rsidP="00FD7089">
            <w:pPr>
              <w:pStyle w:val="af1"/>
              <w:ind w:right="-5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2643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Количество на вагон</w:t>
            </w:r>
          </w:p>
        </w:tc>
      </w:tr>
      <w:tr w:rsidR="009948AF" w:rsidRPr="0002643C" w:rsidTr="00FD7089"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948AF" w:rsidRPr="0002643C" w:rsidRDefault="009948AF" w:rsidP="00FD7089">
            <w:pPr>
              <w:pStyle w:val="af1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948AF" w:rsidRPr="0002643C" w:rsidRDefault="009948AF" w:rsidP="00FD7089">
            <w:pPr>
              <w:pStyle w:val="af1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5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948AF" w:rsidRPr="0002643C" w:rsidRDefault="009948AF" w:rsidP="00FD7089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948AF" w:rsidRPr="0002643C" w:rsidRDefault="009948AF" w:rsidP="00FD7089">
            <w:pPr>
              <w:pStyle w:val="af1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9948AF" w:rsidRPr="0002643C" w:rsidTr="00FD7089"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948AF" w:rsidRPr="0002643C" w:rsidRDefault="009948AF" w:rsidP="00FD7089">
            <w:pPr>
              <w:pStyle w:val="af1"/>
              <w:numPr>
                <w:ilvl w:val="0"/>
                <w:numId w:val="18"/>
              </w:num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948AF" w:rsidRPr="0002643C" w:rsidRDefault="009948AF" w:rsidP="00FD7089">
            <w:pPr>
              <w:pStyle w:val="af1"/>
              <w:ind w:right="-1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Ключ к МВС</w:t>
            </w:r>
          </w:p>
        </w:tc>
        <w:tc>
          <w:tcPr>
            <w:tcW w:w="3543" w:type="dxa"/>
            <w:tcBorders>
              <w:top w:val="single" w:sz="12" w:space="0" w:color="auto"/>
            </w:tcBorders>
            <w:shd w:val="clear" w:color="auto" w:fill="auto"/>
          </w:tcPr>
          <w:p w:rsidR="009948AF" w:rsidRPr="0002643C" w:rsidRDefault="009948AF" w:rsidP="00FD7089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 высоковольтному соединению</w:t>
            </w:r>
          </w:p>
        </w:tc>
        <w:tc>
          <w:tcPr>
            <w:tcW w:w="11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948AF" w:rsidRPr="0002643C" w:rsidRDefault="009948AF" w:rsidP="00FD7089">
            <w:pPr>
              <w:pStyle w:val="af1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9948AF" w:rsidRPr="0002643C" w:rsidTr="00FD7089">
        <w:tc>
          <w:tcPr>
            <w:tcW w:w="567" w:type="dxa"/>
            <w:shd w:val="clear" w:color="auto" w:fill="auto"/>
            <w:vAlign w:val="center"/>
          </w:tcPr>
          <w:p w:rsidR="009948AF" w:rsidRPr="0002643C" w:rsidRDefault="009948AF" w:rsidP="00FD7089">
            <w:pPr>
              <w:pStyle w:val="af1"/>
              <w:numPr>
                <w:ilvl w:val="0"/>
                <w:numId w:val="18"/>
              </w:num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shd w:val="clear" w:color="auto" w:fill="auto"/>
          </w:tcPr>
          <w:p w:rsidR="009948AF" w:rsidRPr="0002643C" w:rsidRDefault="009948AF" w:rsidP="00FD7089">
            <w:pPr>
              <w:pStyle w:val="af1"/>
              <w:ind w:right="-1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Ключ </w:t>
            </w:r>
          </w:p>
        </w:tc>
        <w:tc>
          <w:tcPr>
            <w:tcW w:w="3543" w:type="dxa"/>
            <w:shd w:val="clear" w:color="auto" w:fill="auto"/>
          </w:tcPr>
          <w:p w:rsidR="009948AF" w:rsidRPr="0002643C" w:rsidRDefault="009948AF" w:rsidP="00FD7089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 боксу АКБ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948AF" w:rsidRPr="0002643C" w:rsidRDefault="009948AF" w:rsidP="00FD7089">
            <w:pPr>
              <w:pStyle w:val="af1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9948AF" w:rsidRPr="0002643C" w:rsidTr="00FD7089">
        <w:tc>
          <w:tcPr>
            <w:tcW w:w="567" w:type="dxa"/>
            <w:shd w:val="clear" w:color="auto" w:fill="auto"/>
            <w:vAlign w:val="center"/>
          </w:tcPr>
          <w:p w:rsidR="009948AF" w:rsidRPr="0002643C" w:rsidRDefault="009948AF" w:rsidP="00FD7089">
            <w:pPr>
              <w:pStyle w:val="af1"/>
              <w:numPr>
                <w:ilvl w:val="0"/>
                <w:numId w:val="18"/>
              </w:num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shd w:val="clear" w:color="auto" w:fill="auto"/>
          </w:tcPr>
          <w:p w:rsidR="009948AF" w:rsidRPr="0002643C" w:rsidRDefault="009948AF" w:rsidP="00FD7089">
            <w:pPr>
              <w:pStyle w:val="af1"/>
              <w:ind w:right="-1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Ключи вагонные</w:t>
            </w:r>
          </w:p>
        </w:tc>
        <w:tc>
          <w:tcPr>
            <w:tcW w:w="3543" w:type="dxa"/>
            <w:shd w:val="clear" w:color="auto" w:fill="auto"/>
          </w:tcPr>
          <w:p w:rsidR="009948AF" w:rsidRPr="0002643C" w:rsidRDefault="009948AF" w:rsidP="00FD7089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замков мебели и дверей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948AF" w:rsidRPr="0002643C" w:rsidRDefault="009948AF" w:rsidP="00FD7089">
            <w:pPr>
              <w:pStyle w:val="af1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9948AF" w:rsidRPr="0002643C" w:rsidTr="00FD7089">
        <w:tc>
          <w:tcPr>
            <w:tcW w:w="567" w:type="dxa"/>
            <w:shd w:val="clear" w:color="auto" w:fill="auto"/>
            <w:vAlign w:val="center"/>
          </w:tcPr>
          <w:p w:rsidR="009948AF" w:rsidRPr="0002643C" w:rsidRDefault="009948AF" w:rsidP="00FD7089">
            <w:pPr>
              <w:pStyle w:val="af1"/>
              <w:numPr>
                <w:ilvl w:val="0"/>
                <w:numId w:val="18"/>
              </w:num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9948AF" w:rsidRPr="0002643C" w:rsidRDefault="009948AF" w:rsidP="00FD7089">
            <w:pPr>
              <w:pStyle w:val="af1"/>
              <w:ind w:right="-1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Ключ</w:t>
            </w:r>
          </w:p>
        </w:tc>
        <w:tc>
          <w:tcPr>
            <w:tcW w:w="3543" w:type="dxa"/>
            <w:shd w:val="clear" w:color="auto" w:fill="auto"/>
          </w:tcPr>
          <w:p w:rsidR="009948AF" w:rsidRPr="0002643C" w:rsidRDefault="009948AF" w:rsidP="00FD7089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 подвескам задвижных дверей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948AF" w:rsidRPr="0002643C" w:rsidRDefault="009948AF" w:rsidP="00FD7089">
            <w:pPr>
              <w:pStyle w:val="af1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9948AF" w:rsidRPr="0002643C" w:rsidTr="00FD7089">
        <w:tc>
          <w:tcPr>
            <w:tcW w:w="567" w:type="dxa"/>
            <w:shd w:val="clear" w:color="auto" w:fill="auto"/>
            <w:vAlign w:val="center"/>
          </w:tcPr>
          <w:p w:rsidR="009948AF" w:rsidRPr="0002643C" w:rsidRDefault="009948AF" w:rsidP="00FD7089">
            <w:pPr>
              <w:pStyle w:val="af1"/>
              <w:numPr>
                <w:ilvl w:val="0"/>
                <w:numId w:val="18"/>
              </w:num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shd w:val="clear" w:color="auto" w:fill="auto"/>
          </w:tcPr>
          <w:p w:rsidR="009948AF" w:rsidRPr="0002643C" w:rsidRDefault="009948AF" w:rsidP="00FD7089">
            <w:pPr>
              <w:pStyle w:val="af1"/>
              <w:ind w:right="-1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Трещетка 72 зуба на 1/2 дюйма </w:t>
            </w:r>
          </w:p>
        </w:tc>
        <w:tc>
          <w:tcPr>
            <w:tcW w:w="3543" w:type="dxa"/>
            <w:shd w:val="clear" w:color="auto" w:fill="auto"/>
          </w:tcPr>
          <w:p w:rsidR="009948AF" w:rsidRPr="0002643C" w:rsidRDefault="009948AF" w:rsidP="00FD7089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регулировки крепежа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948AF" w:rsidRPr="0002643C" w:rsidRDefault="009948AF" w:rsidP="00FD7089">
            <w:pPr>
              <w:pStyle w:val="af1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9948AF" w:rsidRPr="0002643C" w:rsidTr="00FD7089">
        <w:tc>
          <w:tcPr>
            <w:tcW w:w="567" w:type="dxa"/>
            <w:shd w:val="clear" w:color="auto" w:fill="auto"/>
            <w:vAlign w:val="center"/>
          </w:tcPr>
          <w:p w:rsidR="009948AF" w:rsidRPr="0002643C" w:rsidRDefault="009948AF" w:rsidP="00FD7089">
            <w:pPr>
              <w:pStyle w:val="af1"/>
              <w:numPr>
                <w:ilvl w:val="0"/>
                <w:numId w:val="18"/>
              </w:num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shd w:val="clear" w:color="auto" w:fill="auto"/>
          </w:tcPr>
          <w:p w:rsidR="009948AF" w:rsidRPr="0002643C" w:rsidRDefault="009948AF" w:rsidP="00FD7089">
            <w:pPr>
              <w:pStyle w:val="af1"/>
              <w:ind w:right="-1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Набор шестигранных головок (16-</w:t>
            </w:r>
            <w:smartTag w:uri="urn:schemas-microsoft-com:office:smarttags" w:element="metricconverter">
              <w:smartTagPr>
                <w:attr w:name="ProductID" w:val="27 мм"/>
              </w:smartTagPr>
              <w:r w:rsidRPr="0002643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27 мм</w:t>
              </w:r>
            </w:smartTag>
            <w:r w:rsidRPr="00026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9948AF" w:rsidRPr="0002643C" w:rsidRDefault="009948AF" w:rsidP="00FD7089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регулировки крепежа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948AF" w:rsidRPr="0002643C" w:rsidRDefault="009948AF" w:rsidP="00FD7089">
            <w:pPr>
              <w:pStyle w:val="af1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9948AF" w:rsidRPr="0002643C" w:rsidTr="00FD7089">
        <w:tc>
          <w:tcPr>
            <w:tcW w:w="567" w:type="dxa"/>
            <w:shd w:val="clear" w:color="auto" w:fill="auto"/>
            <w:vAlign w:val="center"/>
          </w:tcPr>
          <w:p w:rsidR="009948AF" w:rsidRPr="0002643C" w:rsidRDefault="009948AF" w:rsidP="00FD7089">
            <w:pPr>
              <w:pStyle w:val="af1"/>
              <w:numPr>
                <w:ilvl w:val="0"/>
                <w:numId w:val="18"/>
              </w:num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shd w:val="clear" w:color="auto" w:fill="auto"/>
          </w:tcPr>
          <w:p w:rsidR="009948AF" w:rsidRPr="0002643C" w:rsidRDefault="009948AF" w:rsidP="00FD7089">
            <w:pPr>
              <w:pStyle w:val="af1"/>
              <w:ind w:right="-1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Плата резиновая</w:t>
            </w:r>
          </w:p>
        </w:tc>
        <w:tc>
          <w:tcPr>
            <w:tcW w:w="3543" w:type="dxa"/>
            <w:shd w:val="clear" w:color="auto" w:fill="auto"/>
          </w:tcPr>
          <w:p w:rsidR="009948AF" w:rsidRPr="0002643C" w:rsidRDefault="009948AF" w:rsidP="00FD7089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Ограждение двери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948AF" w:rsidRPr="0002643C" w:rsidRDefault="009948AF" w:rsidP="00FD7089">
            <w:pPr>
              <w:pStyle w:val="af1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9948AF" w:rsidRPr="0002643C" w:rsidTr="00FD7089">
        <w:tc>
          <w:tcPr>
            <w:tcW w:w="567" w:type="dxa"/>
            <w:shd w:val="clear" w:color="auto" w:fill="auto"/>
            <w:vAlign w:val="center"/>
          </w:tcPr>
          <w:p w:rsidR="009948AF" w:rsidRPr="0002643C" w:rsidRDefault="009948AF" w:rsidP="00FD7089">
            <w:pPr>
              <w:pStyle w:val="af1"/>
              <w:numPr>
                <w:ilvl w:val="0"/>
                <w:numId w:val="18"/>
              </w:num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shd w:val="clear" w:color="auto" w:fill="auto"/>
          </w:tcPr>
          <w:p w:rsidR="009948AF" w:rsidRPr="0002643C" w:rsidRDefault="009948AF" w:rsidP="00FD7089">
            <w:pPr>
              <w:pStyle w:val="af1"/>
              <w:ind w:right="-1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Манжета штока</w:t>
            </w:r>
          </w:p>
        </w:tc>
        <w:tc>
          <w:tcPr>
            <w:tcW w:w="3543" w:type="dxa"/>
            <w:shd w:val="clear" w:color="auto" w:fill="auto"/>
          </w:tcPr>
          <w:p w:rsidR="009948AF" w:rsidRPr="0002643C" w:rsidRDefault="009948AF" w:rsidP="00FD7089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Гаситель колебаний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948AF" w:rsidRPr="0002643C" w:rsidRDefault="009948AF" w:rsidP="00FD7089">
            <w:pPr>
              <w:pStyle w:val="af1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9948AF" w:rsidRPr="0002643C" w:rsidTr="00FD7089">
        <w:tc>
          <w:tcPr>
            <w:tcW w:w="567" w:type="dxa"/>
            <w:shd w:val="clear" w:color="auto" w:fill="auto"/>
            <w:vAlign w:val="center"/>
          </w:tcPr>
          <w:p w:rsidR="009948AF" w:rsidRPr="0002643C" w:rsidRDefault="009948AF" w:rsidP="00FD7089">
            <w:pPr>
              <w:pStyle w:val="af1"/>
              <w:numPr>
                <w:ilvl w:val="0"/>
                <w:numId w:val="18"/>
              </w:num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shd w:val="clear" w:color="auto" w:fill="auto"/>
          </w:tcPr>
          <w:p w:rsidR="009948AF" w:rsidRPr="0002643C" w:rsidRDefault="009948AF" w:rsidP="00FD7089">
            <w:pPr>
              <w:pStyle w:val="af1"/>
              <w:ind w:right="-1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Втулка</w:t>
            </w:r>
          </w:p>
        </w:tc>
        <w:tc>
          <w:tcPr>
            <w:tcW w:w="3543" w:type="dxa"/>
            <w:shd w:val="clear" w:color="auto" w:fill="auto"/>
          </w:tcPr>
          <w:p w:rsidR="009948AF" w:rsidRPr="0002643C" w:rsidRDefault="009948AF" w:rsidP="00FD7089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Гаситель колебаний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948AF" w:rsidRPr="0002643C" w:rsidRDefault="009948AF" w:rsidP="00FD7089">
            <w:pPr>
              <w:pStyle w:val="af1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9948AF" w:rsidRPr="0002643C" w:rsidTr="00FD7089">
        <w:tc>
          <w:tcPr>
            <w:tcW w:w="567" w:type="dxa"/>
            <w:shd w:val="clear" w:color="auto" w:fill="auto"/>
            <w:vAlign w:val="center"/>
          </w:tcPr>
          <w:p w:rsidR="009948AF" w:rsidRPr="0002643C" w:rsidRDefault="009948AF" w:rsidP="00FD7089">
            <w:pPr>
              <w:pStyle w:val="af1"/>
              <w:numPr>
                <w:ilvl w:val="0"/>
                <w:numId w:val="18"/>
              </w:num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shd w:val="clear" w:color="auto" w:fill="auto"/>
          </w:tcPr>
          <w:p w:rsidR="009948AF" w:rsidRPr="0002643C" w:rsidRDefault="009948AF" w:rsidP="00FD7089">
            <w:pPr>
              <w:pStyle w:val="af1"/>
              <w:ind w:right="-1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Шприц штоковый</w:t>
            </w:r>
          </w:p>
        </w:tc>
        <w:tc>
          <w:tcPr>
            <w:tcW w:w="3543" w:type="dxa"/>
            <w:shd w:val="clear" w:color="auto" w:fill="auto"/>
          </w:tcPr>
          <w:p w:rsidR="009948AF" w:rsidRPr="0002643C" w:rsidRDefault="009948AF" w:rsidP="00FD7089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смазки узлов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948AF" w:rsidRPr="0002643C" w:rsidRDefault="009948AF" w:rsidP="00FD7089">
            <w:pPr>
              <w:pStyle w:val="af1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1/5</w:t>
            </w:r>
          </w:p>
        </w:tc>
      </w:tr>
      <w:tr w:rsidR="009948AF" w:rsidRPr="0002643C" w:rsidTr="00FD7089">
        <w:tc>
          <w:tcPr>
            <w:tcW w:w="567" w:type="dxa"/>
            <w:shd w:val="clear" w:color="auto" w:fill="auto"/>
            <w:vAlign w:val="center"/>
          </w:tcPr>
          <w:p w:rsidR="009948AF" w:rsidRPr="0002643C" w:rsidRDefault="009948AF" w:rsidP="00FD7089">
            <w:pPr>
              <w:pStyle w:val="af1"/>
              <w:numPr>
                <w:ilvl w:val="0"/>
                <w:numId w:val="18"/>
              </w:num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shd w:val="clear" w:color="auto" w:fill="auto"/>
          </w:tcPr>
          <w:p w:rsidR="009948AF" w:rsidRPr="0002643C" w:rsidRDefault="009948AF" w:rsidP="00FD7089">
            <w:pPr>
              <w:pStyle w:val="af1"/>
              <w:ind w:right="-1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Элемент нагревательный</w:t>
            </w:r>
          </w:p>
        </w:tc>
        <w:tc>
          <w:tcPr>
            <w:tcW w:w="3543" w:type="dxa"/>
            <w:shd w:val="clear" w:color="auto" w:fill="auto"/>
          </w:tcPr>
          <w:p w:rsidR="009948AF" w:rsidRPr="0002643C" w:rsidRDefault="009948AF" w:rsidP="00FD7089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нагрева воды в баке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948AF" w:rsidRPr="0002643C" w:rsidRDefault="009948AF" w:rsidP="00FD7089">
            <w:pPr>
              <w:pStyle w:val="af1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9948AF" w:rsidRPr="0002643C" w:rsidTr="00FD7089">
        <w:tc>
          <w:tcPr>
            <w:tcW w:w="567" w:type="dxa"/>
            <w:shd w:val="clear" w:color="auto" w:fill="auto"/>
            <w:vAlign w:val="center"/>
          </w:tcPr>
          <w:p w:rsidR="009948AF" w:rsidRPr="0002643C" w:rsidRDefault="009948AF" w:rsidP="00FD7089">
            <w:pPr>
              <w:pStyle w:val="af1"/>
              <w:numPr>
                <w:ilvl w:val="0"/>
                <w:numId w:val="18"/>
              </w:num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9948AF" w:rsidRPr="0002643C" w:rsidRDefault="009948AF" w:rsidP="00FD7089">
            <w:pPr>
              <w:pStyle w:val="af1"/>
              <w:ind w:right="-1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Комплект ЗИП </w:t>
            </w:r>
          </w:p>
        </w:tc>
        <w:tc>
          <w:tcPr>
            <w:tcW w:w="3543" w:type="dxa"/>
            <w:shd w:val="clear" w:color="auto" w:fill="auto"/>
          </w:tcPr>
          <w:p w:rsidR="009948AF" w:rsidRPr="0002643C" w:rsidRDefault="009948AF" w:rsidP="00FD7089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Комплект к АКБ (гайка борна – 10 шт, перемычка – 5 шт) 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948AF" w:rsidRPr="0002643C" w:rsidRDefault="009948AF" w:rsidP="00FD7089">
            <w:pPr>
              <w:pStyle w:val="af1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9948AF" w:rsidRPr="0002643C" w:rsidTr="00FD7089">
        <w:tc>
          <w:tcPr>
            <w:tcW w:w="567" w:type="dxa"/>
            <w:shd w:val="clear" w:color="auto" w:fill="auto"/>
            <w:vAlign w:val="center"/>
          </w:tcPr>
          <w:p w:rsidR="009948AF" w:rsidRPr="0002643C" w:rsidRDefault="009948AF" w:rsidP="00FD7089">
            <w:pPr>
              <w:pStyle w:val="af1"/>
              <w:numPr>
                <w:ilvl w:val="0"/>
                <w:numId w:val="18"/>
              </w:num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9948AF" w:rsidRPr="0002643C" w:rsidRDefault="009948AF" w:rsidP="00FD7089">
            <w:pPr>
              <w:pStyle w:val="af1"/>
              <w:ind w:right="-1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Уплотнитель</w:t>
            </w:r>
          </w:p>
        </w:tc>
        <w:tc>
          <w:tcPr>
            <w:tcW w:w="3543" w:type="dxa"/>
            <w:shd w:val="clear" w:color="auto" w:fill="auto"/>
          </w:tcPr>
          <w:p w:rsidR="009948AF" w:rsidRPr="0002643C" w:rsidRDefault="009948AF" w:rsidP="00FD7089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боковых тамбурных дверей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948AF" w:rsidRPr="0002643C" w:rsidRDefault="009948AF" w:rsidP="00FD7089">
            <w:pPr>
              <w:pStyle w:val="af1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9948AF" w:rsidRPr="0002643C" w:rsidTr="00FD7089">
        <w:tc>
          <w:tcPr>
            <w:tcW w:w="567" w:type="dxa"/>
            <w:shd w:val="clear" w:color="auto" w:fill="auto"/>
            <w:vAlign w:val="center"/>
          </w:tcPr>
          <w:p w:rsidR="009948AF" w:rsidRPr="0002643C" w:rsidRDefault="009948AF" w:rsidP="00FD7089">
            <w:pPr>
              <w:pStyle w:val="af1"/>
              <w:numPr>
                <w:ilvl w:val="0"/>
                <w:numId w:val="18"/>
              </w:num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9948AF" w:rsidRPr="0002643C" w:rsidRDefault="009948AF" w:rsidP="00FD7089">
            <w:pPr>
              <w:pStyle w:val="af1"/>
              <w:ind w:right="-1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Уплотнитель</w:t>
            </w:r>
          </w:p>
        </w:tc>
        <w:tc>
          <w:tcPr>
            <w:tcW w:w="3543" w:type="dxa"/>
            <w:shd w:val="clear" w:color="auto" w:fill="auto"/>
          </w:tcPr>
          <w:p w:rsidR="009948AF" w:rsidRPr="0002643C" w:rsidRDefault="009948AF" w:rsidP="00FD7089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торцевых тамбурных дверей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948AF" w:rsidRPr="0002643C" w:rsidRDefault="009948AF" w:rsidP="00FD7089">
            <w:pPr>
              <w:pStyle w:val="af1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9948AF" w:rsidRPr="0002643C" w:rsidTr="00FD7089">
        <w:tc>
          <w:tcPr>
            <w:tcW w:w="567" w:type="dxa"/>
            <w:shd w:val="clear" w:color="auto" w:fill="auto"/>
            <w:vAlign w:val="center"/>
          </w:tcPr>
          <w:p w:rsidR="009948AF" w:rsidRPr="0002643C" w:rsidRDefault="009948AF" w:rsidP="00FD7089">
            <w:pPr>
              <w:pStyle w:val="af1"/>
              <w:numPr>
                <w:ilvl w:val="0"/>
                <w:numId w:val="18"/>
              </w:num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9948AF" w:rsidRPr="0002643C" w:rsidRDefault="009948AF" w:rsidP="00FD7089">
            <w:pPr>
              <w:pStyle w:val="af1"/>
              <w:ind w:right="-1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Стеклопакет</w:t>
            </w:r>
          </w:p>
        </w:tc>
        <w:tc>
          <w:tcPr>
            <w:tcW w:w="3543" w:type="dxa"/>
            <w:shd w:val="clear" w:color="auto" w:fill="auto"/>
          </w:tcPr>
          <w:p w:rsidR="009948AF" w:rsidRPr="0002643C" w:rsidRDefault="009948AF" w:rsidP="00FD7089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боковых тамбурных дверей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948AF" w:rsidRPr="0002643C" w:rsidRDefault="009948AF" w:rsidP="00FD7089">
            <w:pPr>
              <w:pStyle w:val="af1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9948AF" w:rsidRPr="0002643C" w:rsidTr="00FD7089">
        <w:tc>
          <w:tcPr>
            <w:tcW w:w="567" w:type="dxa"/>
            <w:shd w:val="clear" w:color="auto" w:fill="auto"/>
            <w:vAlign w:val="center"/>
          </w:tcPr>
          <w:p w:rsidR="009948AF" w:rsidRPr="0002643C" w:rsidRDefault="009948AF" w:rsidP="00FD7089">
            <w:pPr>
              <w:pStyle w:val="af1"/>
              <w:numPr>
                <w:ilvl w:val="0"/>
                <w:numId w:val="18"/>
              </w:num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shd w:val="clear" w:color="auto" w:fill="auto"/>
          </w:tcPr>
          <w:p w:rsidR="009948AF" w:rsidRPr="0002643C" w:rsidRDefault="009948AF" w:rsidP="00FD7089">
            <w:pPr>
              <w:pStyle w:val="af1"/>
              <w:ind w:right="-1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Комплект стеклопакетов и ЗИП</w:t>
            </w:r>
          </w:p>
        </w:tc>
        <w:tc>
          <w:tcPr>
            <w:tcW w:w="3543" w:type="dxa"/>
            <w:shd w:val="clear" w:color="auto" w:fill="auto"/>
          </w:tcPr>
          <w:p w:rsidR="009948AF" w:rsidRPr="0002643C" w:rsidRDefault="009948AF" w:rsidP="00FD7089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окон салона вагона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948AF" w:rsidRPr="0002643C" w:rsidRDefault="009948AF" w:rsidP="00FD7089">
            <w:pPr>
              <w:pStyle w:val="af1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9948AF" w:rsidRPr="0002643C" w:rsidTr="00FD7089">
        <w:tc>
          <w:tcPr>
            <w:tcW w:w="567" w:type="dxa"/>
            <w:shd w:val="clear" w:color="auto" w:fill="auto"/>
            <w:vAlign w:val="center"/>
          </w:tcPr>
          <w:p w:rsidR="009948AF" w:rsidRPr="0002643C" w:rsidRDefault="009948AF" w:rsidP="00FD7089">
            <w:pPr>
              <w:pStyle w:val="af1"/>
              <w:numPr>
                <w:ilvl w:val="0"/>
                <w:numId w:val="18"/>
              </w:num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9948AF" w:rsidRPr="0002643C" w:rsidRDefault="009948AF" w:rsidP="00FD7089">
            <w:pPr>
              <w:pStyle w:val="af1"/>
              <w:ind w:right="-1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Кабель с штепсельным разъемом</w:t>
            </w:r>
          </w:p>
        </w:tc>
        <w:tc>
          <w:tcPr>
            <w:tcW w:w="3543" w:type="dxa"/>
            <w:shd w:val="clear" w:color="auto" w:fill="auto"/>
          </w:tcPr>
          <w:p w:rsidR="009948AF" w:rsidRPr="0002643C" w:rsidRDefault="009948AF" w:rsidP="00FD7089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энергоснабжения от источника внешнего питания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948AF" w:rsidRPr="0002643C" w:rsidRDefault="009948AF" w:rsidP="00FD7089">
            <w:pPr>
              <w:pStyle w:val="af1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9948AF" w:rsidRPr="0002643C" w:rsidTr="00FD7089">
        <w:tc>
          <w:tcPr>
            <w:tcW w:w="567" w:type="dxa"/>
            <w:shd w:val="clear" w:color="auto" w:fill="auto"/>
            <w:vAlign w:val="center"/>
          </w:tcPr>
          <w:p w:rsidR="009948AF" w:rsidRPr="0002643C" w:rsidRDefault="009948AF" w:rsidP="00FD7089">
            <w:pPr>
              <w:pStyle w:val="af1"/>
              <w:numPr>
                <w:ilvl w:val="0"/>
                <w:numId w:val="18"/>
              </w:num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shd w:val="clear" w:color="auto" w:fill="auto"/>
          </w:tcPr>
          <w:p w:rsidR="009948AF" w:rsidRPr="0002643C" w:rsidRDefault="009948AF" w:rsidP="00FD7089">
            <w:pPr>
              <w:pStyle w:val="af1"/>
              <w:ind w:right="-1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Комплект ЗИП (в том числе ключ к СПС) </w:t>
            </w:r>
          </w:p>
        </w:tc>
        <w:tc>
          <w:tcPr>
            <w:tcW w:w="3543" w:type="dxa"/>
            <w:shd w:val="clear" w:color="auto" w:fill="auto"/>
          </w:tcPr>
          <w:p w:rsidR="009948AF" w:rsidRPr="0002643C" w:rsidRDefault="009948AF" w:rsidP="00FD7089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 СПС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948AF" w:rsidRPr="0002643C" w:rsidRDefault="009948AF" w:rsidP="00FD7089">
            <w:pPr>
              <w:pStyle w:val="af1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9948AF" w:rsidRPr="0002643C" w:rsidTr="00FD7089">
        <w:tc>
          <w:tcPr>
            <w:tcW w:w="567" w:type="dxa"/>
            <w:shd w:val="clear" w:color="auto" w:fill="auto"/>
            <w:vAlign w:val="center"/>
          </w:tcPr>
          <w:p w:rsidR="009948AF" w:rsidRPr="0002643C" w:rsidRDefault="009948AF" w:rsidP="00FD7089">
            <w:pPr>
              <w:pStyle w:val="af1"/>
              <w:numPr>
                <w:ilvl w:val="0"/>
                <w:numId w:val="18"/>
              </w:num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shd w:val="clear" w:color="auto" w:fill="auto"/>
          </w:tcPr>
          <w:p w:rsidR="009948AF" w:rsidRPr="0002643C" w:rsidRDefault="009948AF" w:rsidP="00FD7089">
            <w:pPr>
              <w:pStyle w:val="af1"/>
              <w:ind w:right="-1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Извещатель пожарный</w:t>
            </w:r>
          </w:p>
        </w:tc>
        <w:tc>
          <w:tcPr>
            <w:tcW w:w="3543" w:type="dxa"/>
            <w:shd w:val="clear" w:color="auto" w:fill="auto"/>
          </w:tcPr>
          <w:p w:rsidR="009948AF" w:rsidRPr="0002643C" w:rsidRDefault="009948AF" w:rsidP="00FD7089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 СПС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948AF" w:rsidRPr="0002643C" w:rsidRDefault="009948AF" w:rsidP="00FD7089">
            <w:pPr>
              <w:pStyle w:val="af1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9948AF" w:rsidRPr="0002643C" w:rsidTr="00FD7089">
        <w:tc>
          <w:tcPr>
            <w:tcW w:w="567" w:type="dxa"/>
            <w:shd w:val="clear" w:color="auto" w:fill="auto"/>
            <w:vAlign w:val="center"/>
          </w:tcPr>
          <w:p w:rsidR="009948AF" w:rsidRPr="0002643C" w:rsidRDefault="009948AF" w:rsidP="00FD7089">
            <w:pPr>
              <w:pStyle w:val="af1"/>
              <w:numPr>
                <w:ilvl w:val="0"/>
                <w:numId w:val="18"/>
              </w:num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9948AF" w:rsidRPr="0002643C" w:rsidRDefault="009948AF" w:rsidP="00FD7089">
            <w:pPr>
              <w:pStyle w:val="af1"/>
              <w:ind w:right="-1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Комплект ЗИП </w:t>
            </w:r>
          </w:p>
        </w:tc>
        <w:tc>
          <w:tcPr>
            <w:tcW w:w="3543" w:type="dxa"/>
            <w:shd w:val="clear" w:color="auto" w:fill="auto"/>
          </w:tcPr>
          <w:p w:rsidR="009948AF" w:rsidRPr="0002643C" w:rsidRDefault="009948AF" w:rsidP="00FD7089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 комплексу электрооборудования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948AF" w:rsidRPr="0002643C" w:rsidRDefault="009948AF" w:rsidP="00FD7089">
            <w:pPr>
              <w:pStyle w:val="af1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9948AF" w:rsidRPr="0002643C" w:rsidTr="00FD7089">
        <w:tc>
          <w:tcPr>
            <w:tcW w:w="567" w:type="dxa"/>
            <w:shd w:val="clear" w:color="auto" w:fill="auto"/>
            <w:vAlign w:val="center"/>
          </w:tcPr>
          <w:p w:rsidR="009948AF" w:rsidRPr="0002643C" w:rsidRDefault="009948AF" w:rsidP="00FD7089">
            <w:pPr>
              <w:pStyle w:val="af1"/>
              <w:numPr>
                <w:ilvl w:val="0"/>
                <w:numId w:val="18"/>
              </w:num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shd w:val="clear" w:color="auto" w:fill="auto"/>
          </w:tcPr>
          <w:p w:rsidR="009948AF" w:rsidRPr="0002643C" w:rsidRDefault="009948AF" w:rsidP="00FD7089">
            <w:pPr>
              <w:pStyle w:val="af1"/>
              <w:ind w:right="-1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Комплект ЗИП</w:t>
            </w:r>
          </w:p>
        </w:tc>
        <w:tc>
          <w:tcPr>
            <w:tcW w:w="3543" w:type="dxa"/>
            <w:shd w:val="clear" w:color="auto" w:fill="auto"/>
          </w:tcPr>
          <w:p w:rsidR="009948AF" w:rsidRPr="0002643C" w:rsidRDefault="009948AF" w:rsidP="00FD7089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 системе УКВ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948AF" w:rsidRPr="0002643C" w:rsidRDefault="009948AF" w:rsidP="00FD7089">
            <w:pPr>
              <w:pStyle w:val="af1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9948AF" w:rsidRPr="0002643C" w:rsidTr="00FD7089">
        <w:tc>
          <w:tcPr>
            <w:tcW w:w="567" w:type="dxa"/>
            <w:shd w:val="clear" w:color="auto" w:fill="auto"/>
            <w:vAlign w:val="center"/>
          </w:tcPr>
          <w:p w:rsidR="009948AF" w:rsidRPr="0002643C" w:rsidRDefault="009948AF" w:rsidP="00FD7089">
            <w:pPr>
              <w:pStyle w:val="af1"/>
              <w:numPr>
                <w:ilvl w:val="0"/>
                <w:numId w:val="18"/>
              </w:num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9948AF" w:rsidRPr="0002643C" w:rsidRDefault="009948AF" w:rsidP="00FD7089">
            <w:pPr>
              <w:pStyle w:val="af1"/>
              <w:ind w:right="-1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Комплект ЗИП</w:t>
            </w:r>
          </w:p>
        </w:tc>
        <w:tc>
          <w:tcPr>
            <w:tcW w:w="3543" w:type="dxa"/>
            <w:shd w:val="clear" w:color="auto" w:fill="auto"/>
          </w:tcPr>
          <w:p w:rsidR="009948AF" w:rsidRPr="0002643C" w:rsidRDefault="009948AF" w:rsidP="00FD7089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Информационные указатели внутри и снаружи вагона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948AF" w:rsidRPr="0002643C" w:rsidRDefault="009948AF" w:rsidP="00FD7089">
            <w:pPr>
              <w:pStyle w:val="af1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1/5</w:t>
            </w:r>
          </w:p>
        </w:tc>
      </w:tr>
      <w:tr w:rsidR="009948AF" w:rsidRPr="0002643C" w:rsidTr="00FD7089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8AF" w:rsidRPr="0002643C" w:rsidRDefault="009948AF" w:rsidP="00FD7089">
            <w:pPr>
              <w:pStyle w:val="af1"/>
              <w:numPr>
                <w:ilvl w:val="0"/>
                <w:numId w:val="18"/>
              </w:num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9948AF" w:rsidRPr="0002643C" w:rsidRDefault="009948AF" w:rsidP="00FD7089">
            <w:pPr>
              <w:pStyle w:val="af1"/>
              <w:ind w:right="-1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Комплект ЗИП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9948AF" w:rsidRPr="0002643C" w:rsidRDefault="009948AF" w:rsidP="00FD7089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 электрокипятильнику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8AF" w:rsidRPr="0002643C" w:rsidRDefault="009948AF" w:rsidP="00FD7089">
            <w:pPr>
              <w:pStyle w:val="af1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9948AF" w:rsidRPr="0002643C" w:rsidTr="00FD70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48AF" w:rsidRPr="0002643C" w:rsidRDefault="009948AF" w:rsidP="00FD7089">
            <w:pPr>
              <w:pStyle w:val="af1"/>
              <w:numPr>
                <w:ilvl w:val="0"/>
                <w:numId w:val="18"/>
              </w:num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48AF" w:rsidRPr="0002643C" w:rsidRDefault="009948AF" w:rsidP="00FD7089">
            <w:pPr>
              <w:pStyle w:val="af1"/>
              <w:ind w:right="-1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Фонарь концевой сигнальный ФКС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8AF" w:rsidRPr="0002643C" w:rsidRDefault="009948AF" w:rsidP="00FD7089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 светодиодным хвостовым фонарям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48AF" w:rsidRPr="0002643C" w:rsidRDefault="009948AF" w:rsidP="00FD7089">
            <w:pPr>
              <w:pStyle w:val="af1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9948AF" w:rsidRPr="0002643C" w:rsidTr="00FD70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48AF" w:rsidRPr="0002643C" w:rsidRDefault="009948AF" w:rsidP="00FD7089">
            <w:pPr>
              <w:pStyle w:val="af1"/>
              <w:numPr>
                <w:ilvl w:val="0"/>
                <w:numId w:val="18"/>
              </w:num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48AF" w:rsidRPr="0002643C" w:rsidRDefault="009948AF" w:rsidP="00FD7089">
            <w:pPr>
              <w:pStyle w:val="af1"/>
              <w:ind w:right="-1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Блок БУЭК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8AF" w:rsidRPr="0002643C" w:rsidRDefault="009948AF" w:rsidP="00FD7089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 комплексу Э-(2)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48AF" w:rsidRPr="0002643C" w:rsidRDefault="009948AF" w:rsidP="00FD7089">
            <w:pPr>
              <w:pStyle w:val="af1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1/5</w:t>
            </w:r>
          </w:p>
        </w:tc>
      </w:tr>
      <w:tr w:rsidR="009948AF" w:rsidRPr="0002643C" w:rsidTr="00FD70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48AF" w:rsidRPr="0002643C" w:rsidRDefault="009948AF" w:rsidP="00FD7089">
            <w:pPr>
              <w:pStyle w:val="af1"/>
              <w:numPr>
                <w:ilvl w:val="0"/>
                <w:numId w:val="18"/>
              </w:num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8AF" w:rsidRPr="0002643C" w:rsidRDefault="009948AF" w:rsidP="00FD7089">
            <w:pPr>
              <w:pStyle w:val="af1"/>
              <w:ind w:right="-1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Комплект ЗИП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8AF" w:rsidRPr="0002643C" w:rsidRDefault="009948AF" w:rsidP="00FD7089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 редуктору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48AF" w:rsidRPr="0002643C" w:rsidRDefault="009948AF" w:rsidP="00FD7089">
            <w:pPr>
              <w:pStyle w:val="af1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9948AF" w:rsidRPr="0002643C" w:rsidTr="00FD70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48AF" w:rsidRPr="0002643C" w:rsidRDefault="009948AF" w:rsidP="00FD7089">
            <w:pPr>
              <w:pStyle w:val="af1"/>
              <w:numPr>
                <w:ilvl w:val="0"/>
                <w:numId w:val="18"/>
              </w:num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8AF" w:rsidRPr="0002643C" w:rsidRDefault="009948AF" w:rsidP="00FD7089">
            <w:pPr>
              <w:pStyle w:val="af1"/>
              <w:ind w:right="-1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Комплект ЗИП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8AF" w:rsidRPr="0002643C" w:rsidRDefault="009948AF" w:rsidP="00FD7089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 крану умывальника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48AF" w:rsidRPr="0002643C" w:rsidRDefault="009948AF" w:rsidP="00FD7089">
            <w:pPr>
              <w:pStyle w:val="af1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9948AF" w:rsidRPr="0002643C" w:rsidTr="00FD70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8AF" w:rsidRPr="0002643C" w:rsidRDefault="009948AF" w:rsidP="00FD7089">
            <w:pPr>
              <w:pStyle w:val="af1"/>
              <w:numPr>
                <w:ilvl w:val="0"/>
                <w:numId w:val="18"/>
              </w:num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8AF" w:rsidRPr="0002643C" w:rsidRDefault="009948AF" w:rsidP="00FD7089">
            <w:pPr>
              <w:pStyle w:val="af1"/>
              <w:ind w:right="-1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Комплект ЗИП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8AF" w:rsidRPr="0002643C" w:rsidRDefault="009948AF" w:rsidP="00FD7089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 насосу системы пожаротушения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8AF" w:rsidRPr="0002643C" w:rsidRDefault="009948AF" w:rsidP="00FD7089">
            <w:pPr>
              <w:pStyle w:val="af1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9948AF" w:rsidRPr="0002643C" w:rsidTr="00FD70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8AF" w:rsidRPr="0002643C" w:rsidRDefault="009948AF" w:rsidP="00FD7089">
            <w:pPr>
              <w:pStyle w:val="af1"/>
              <w:numPr>
                <w:ilvl w:val="0"/>
                <w:numId w:val="18"/>
              </w:num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8AF" w:rsidRPr="0002643C" w:rsidRDefault="009948AF" w:rsidP="00FD7089">
            <w:pPr>
              <w:pStyle w:val="af1"/>
              <w:ind w:right="-1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Проушина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8AF" w:rsidRPr="0002643C" w:rsidRDefault="009948AF" w:rsidP="00FD7089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установки навесного замка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8AF" w:rsidRPr="0002643C" w:rsidRDefault="009948AF" w:rsidP="00FD7089">
            <w:pPr>
              <w:pStyle w:val="af1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9948AF" w:rsidRPr="0002643C" w:rsidTr="00FD7089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48AF" w:rsidRPr="0002643C" w:rsidRDefault="009948AF" w:rsidP="00FD7089">
            <w:pPr>
              <w:pStyle w:val="af1"/>
              <w:numPr>
                <w:ilvl w:val="0"/>
                <w:numId w:val="18"/>
              </w:num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</w:tcPr>
          <w:p w:rsidR="009948AF" w:rsidRPr="0002643C" w:rsidRDefault="009948AF" w:rsidP="00FD7089">
            <w:r w:rsidRPr="0002643C">
              <w:t>Замок для ключа с бородкой левый ч.9119-Н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9948AF" w:rsidRPr="0002643C" w:rsidRDefault="009948AF" w:rsidP="00FD708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02643C">
              <w:rPr>
                <w:rFonts w:ascii="Times New Roman" w:hAnsi="Times New Roman" w:cs="Times New Roman"/>
                <w:sz w:val="24"/>
                <w:szCs w:val="24"/>
              </w:rPr>
              <w:t>Для торцевой и боковой тамбурной двери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48AF" w:rsidRPr="0002643C" w:rsidRDefault="009948AF" w:rsidP="00FD7089">
            <w:pPr>
              <w:pStyle w:val="af1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48AF" w:rsidRPr="0002643C" w:rsidTr="00FD7089">
        <w:tc>
          <w:tcPr>
            <w:tcW w:w="567" w:type="dxa"/>
            <w:shd w:val="clear" w:color="auto" w:fill="auto"/>
            <w:vAlign w:val="center"/>
          </w:tcPr>
          <w:p w:rsidR="009948AF" w:rsidRPr="0002643C" w:rsidRDefault="009948AF" w:rsidP="00FD7089">
            <w:pPr>
              <w:pStyle w:val="af1"/>
              <w:numPr>
                <w:ilvl w:val="0"/>
                <w:numId w:val="18"/>
              </w:num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shd w:val="clear" w:color="auto" w:fill="auto"/>
          </w:tcPr>
          <w:p w:rsidR="009948AF" w:rsidRPr="0002643C" w:rsidRDefault="009948AF" w:rsidP="00FD7089">
            <w:r w:rsidRPr="0002643C">
              <w:t>Замок двойной левый ч.9080-Н</w:t>
            </w:r>
          </w:p>
        </w:tc>
        <w:tc>
          <w:tcPr>
            <w:tcW w:w="3543" w:type="dxa"/>
            <w:shd w:val="clear" w:color="auto" w:fill="auto"/>
          </w:tcPr>
          <w:p w:rsidR="009948AF" w:rsidRPr="0002643C" w:rsidRDefault="009948AF" w:rsidP="00FD708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02643C">
              <w:rPr>
                <w:rFonts w:ascii="Times New Roman" w:hAnsi="Times New Roman" w:cs="Times New Roman"/>
                <w:sz w:val="24"/>
                <w:szCs w:val="24"/>
              </w:rPr>
              <w:t>Для торцевой и боковой тамбурной двери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948AF" w:rsidRPr="0002643C" w:rsidRDefault="009948AF" w:rsidP="00FD7089">
            <w:pPr>
              <w:pStyle w:val="af1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48AF" w:rsidRPr="0002643C" w:rsidTr="00FD7089">
        <w:tc>
          <w:tcPr>
            <w:tcW w:w="567" w:type="dxa"/>
            <w:shd w:val="clear" w:color="auto" w:fill="auto"/>
            <w:vAlign w:val="center"/>
          </w:tcPr>
          <w:p w:rsidR="009948AF" w:rsidRPr="0002643C" w:rsidRDefault="009948AF" w:rsidP="00FD7089">
            <w:pPr>
              <w:pStyle w:val="af1"/>
              <w:numPr>
                <w:ilvl w:val="0"/>
                <w:numId w:val="18"/>
              </w:num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shd w:val="clear" w:color="auto" w:fill="auto"/>
          </w:tcPr>
          <w:p w:rsidR="009948AF" w:rsidRPr="0002643C" w:rsidRDefault="009948AF" w:rsidP="00FD7089">
            <w:r w:rsidRPr="0002643C">
              <w:t>Замок для ключа с бородкой правый ч.9113-Н</w:t>
            </w:r>
          </w:p>
        </w:tc>
        <w:tc>
          <w:tcPr>
            <w:tcW w:w="3543" w:type="dxa"/>
            <w:shd w:val="clear" w:color="auto" w:fill="auto"/>
          </w:tcPr>
          <w:p w:rsidR="009948AF" w:rsidRPr="0002643C" w:rsidRDefault="009948AF" w:rsidP="00FD708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02643C">
              <w:rPr>
                <w:rFonts w:ascii="Times New Roman" w:hAnsi="Times New Roman" w:cs="Times New Roman"/>
                <w:sz w:val="24"/>
                <w:szCs w:val="24"/>
              </w:rPr>
              <w:t>Для боковой тамбурной двери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948AF" w:rsidRPr="0002643C" w:rsidRDefault="009948AF" w:rsidP="00FD7089">
            <w:pPr>
              <w:pStyle w:val="af1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48AF" w:rsidRPr="0002643C" w:rsidTr="00FD7089">
        <w:tc>
          <w:tcPr>
            <w:tcW w:w="567" w:type="dxa"/>
            <w:shd w:val="clear" w:color="auto" w:fill="auto"/>
            <w:vAlign w:val="center"/>
          </w:tcPr>
          <w:p w:rsidR="009948AF" w:rsidRPr="0002643C" w:rsidRDefault="009948AF" w:rsidP="00FD7089">
            <w:pPr>
              <w:pStyle w:val="af1"/>
              <w:numPr>
                <w:ilvl w:val="0"/>
                <w:numId w:val="18"/>
              </w:num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shd w:val="clear" w:color="auto" w:fill="auto"/>
          </w:tcPr>
          <w:p w:rsidR="009948AF" w:rsidRPr="0002643C" w:rsidRDefault="009948AF" w:rsidP="00FD7089">
            <w:r w:rsidRPr="0002643C">
              <w:t>Замок двойной правый ч.9051-Н</w:t>
            </w:r>
          </w:p>
        </w:tc>
        <w:tc>
          <w:tcPr>
            <w:tcW w:w="3543" w:type="dxa"/>
            <w:shd w:val="clear" w:color="auto" w:fill="auto"/>
          </w:tcPr>
          <w:p w:rsidR="009948AF" w:rsidRPr="0002643C" w:rsidRDefault="009948AF" w:rsidP="00FD708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02643C">
              <w:rPr>
                <w:rFonts w:ascii="Times New Roman" w:hAnsi="Times New Roman" w:cs="Times New Roman"/>
                <w:sz w:val="24"/>
                <w:szCs w:val="24"/>
              </w:rPr>
              <w:t>Для боковой тамбурной двери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948AF" w:rsidRPr="0002643C" w:rsidRDefault="009948AF" w:rsidP="00FD7089">
            <w:pPr>
              <w:pStyle w:val="af1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48AF" w:rsidRPr="0002643C" w:rsidTr="00FD7089">
        <w:tc>
          <w:tcPr>
            <w:tcW w:w="567" w:type="dxa"/>
            <w:shd w:val="clear" w:color="auto" w:fill="auto"/>
            <w:vAlign w:val="center"/>
          </w:tcPr>
          <w:p w:rsidR="009948AF" w:rsidRPr="0002643C" w:rsidRDefault="009948AF" w:rsidP="00FD7089">
            <w:pPr>
              <w:pStyle w:val="af1"/>
              <w:numPr>
                <w:ilvl w:val="0"/>
                <w:numId w:val="18"/>
              </w:num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shd w:val="clear" w:color="auto" w:fill="auto"/>
          </w:tcPr>
          <w:p w:rsidR="009948AF" w:rsidRPr="0002643C" w:rsidRDefault="009948AF" w:rsidP="00FD7089">
            <w:r w:rsidRPr="0002643C">
              <w:t>Замок односторонний с барашком правый ч.9169-Н</w:t>
            </w:r>
          </w:p>
        </w:tc>
        <w:tc>
          <w:tcPr>
            <w:tcW w:w="3543" w:type="dxa"/>
            <w:shd w:val="clear" w:color="auto" w:fill="auto"/>
          </w:tcPr>
          <w:p w:rsidR="009948AF" w:rsidRPr="0002643C" w:rsidRDefault="009948AF" w:rsidP="00FD708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02643C">
              <w:rPr>
                <w:rFonts w:ascii="Times New Roman" w:hAnsi="Times New Roman" w:cs="Times New Roman"/>
                <w:sz w:val="24"/>
                <w:szCs w:val="24"/>
              </w:rPr>
              <w:t>Для боковой тамбурной двери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948AF" w:rsidRPr="0002643C" w:rsidRDefault="009948AF" w:rsidP="00FD7089">
            <w:pPr>
              <w:pStyle w:val="af1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48AF" w:rsidRPr="0002643C" w:rsidTr="00FD7089">
        <w:tc>
          <w:tcPr>
            <w:tcW w:w="567" w:type="dxa"/>
            <w:shd w:val="clear" w:color="auto" w:fill="auto"/>
            <w:vAlign w:val="center"/>
          </w:tcPr>
          <w:p w:rsidR="009948AF" w:rsidRPr="0002643C" w:rsidRDefault="009948AF" w:rsidP="00FD7089">
            <w:pPr>
              <w:pStyle w:val="af1"/>
              <w:numPr>
                <w:ilvl w:val="0"/>
                <w:numId w:val="18"/>
              </w:num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shd w:val="clear" w:color="auto" w:fill="auto"/>
          </w:tcPr>
          <w:p w:rsidR="009948AF" w:rsidRPr="0002643C" w:rsidRDefault="009948AF" w:rsidP="00FD7089">
            <w:r w:rsidRPr="0002643C">
              <w:t>Замок односторонний с барашком левый ч.9173-Н</w:t>
            </w:r>
          </w:p>
        </w:tc>
        <w:tc>
          <w:tcPr>
            <w:tcW w:w="3543" w:type="dxa"/>
            <w:shd w:val="clear" w:color="auto" w:fill="auto"/>
          </w:tcPr>
          <w:p w:rsidR="009948AF" w:rsidRPr="0002643C" w:rsidRDefault="009948AF" w:rsidP="00FD708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02643C">
              <w:rPr>
                <w:rFonts w:ascii="Times New Roman" w:hAnsi="Times New Roman" w:cs="Times New Roman"/>
                <w:sz w:val="24"/>
                <w:szCs w:val="24"/>
              </w:rPr>
              <w:t>Для боковой тамбурной двери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948AF" w:rsidRPr="0002643C" w:rsidRDefault="009948AF" w:rsidP="00FD7089">
            <w:pPr>
              <w:pStyle w:val="af1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48AF" w:rsidRPr="0002643C" w:rsidTr="00FD7089">
        <w:tc>
          <w:tcPr>
            <w:tcW w:w="567" w:type="dxa"/>
            <w:shd w:val="clear" w:color="auto" w:fill="auto"/>
            <w:vAlign w:val="center"/>
          </w:tcPr>
          <w:p w:rsidR="009948AF" w:rsidRPr="0002643C" w:rsidRDefault="009948AF" w:rsidP="00FD7089">
            <w:pPr>
              <w:pStyle w:val="af1"/>
              <w:numPr>
                <w:ilvl w:val="0"/>
                <w:numId w:val="18"/>
              </w:num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9948AF" w:rsidRPr="0002643C" w:rsidRDefault="009948AF" w:rsidP="00FD7089">
            <w:pPr>
              <w:pStyle w:val="af1"/>
              <w:ind w:right="-1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Плавкая вставка</w:t>
            </w:r>
          </w:p>
        </w:tc>
        <w:tc>
          <w:tcPr>
            <w:tcW w:w="3543" w:type="dxa"/>
            <w:shd w:val="clear" w:color="auto" w:fill="auto"/>
          </w:tcPr>
          <w:p w:rsidR="009948AF" w:rsidRPr="0002643C" w:rsidRDefault="009948AF" w:rsidP="00FD7089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противопожарной заслонки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948AF" w:rsidRPr="0002643C" w:rsidRDefault="009948AF" w:rsidP="00FD7089">
            <w:pPr>
              <w:pStyle w:val="af1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9948AF" w:rsidRPr="0002643C" w:rsidTr="00FD7089">
        <w:tc>
          <w:tcPr>
            <w:tcW w:w="567" w:type="dxa"/>
            <w:shd w:val="clear" w:color="auto" w:fill="auto"/>
            <w:vAlign w:val="center"/>
          </w:tcPr>
          <w:p w:rsidR="009948AF" w:rsidRPr="0002643C" w:rsidRDefault="009948AF" w:rsidP="00FD7089">
            <w:pPr>
              <w:pStyle w:val="af1"/>
              <w:numPr>
                <w:ilvl w:val="0"/>
                <w:numId w:val="18"/>
              </w:num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9948AF" w:rsidRPr="0002643C" w:rsidRDefault="009948AF" w:rsidP="00FD7089">
            <w:pPr>
              <w:pStyle w:val="af1"/>
              <w:ind w:right="-1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Плавкая вставка ППН-33, 16А</w:t>
            </w:r>
          </w:p>
        </w:tc>
        <w:tc>
          <w:tcPr>
            <w:tcW w:w="3543" w:type="dxa"/>
            <w:shd w:val="clear" w:color="auto" w:fill="auto"/>
          </w:tcPr>
          <w:p w:rsidR="009948AF" w:rsidRPr="0002643C" w:rsidRDefault="009948AF" w:rsidP="00FD7089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ящик защиты АБ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948AF" w:rsidRPr="0002643C" w:rsidRDefault="009948AF" w:rsidP="00FD7089">
            <w:pPr>
              <w:pStyle w:val="af1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9948AF" w:rsidRPr="0002643C" w:rsidTr="00FD7089">
        <w:tc>
          <w:tcPr>
            <w:tcW w:w="567" w:type="dxa"/>
            <w:shd w:val="clear" w:color="auto" w:fill="auto"/>
            <w:vAlign w:val="center"/>
          </w:tcPr>
          <w:p w:rsidR="009948AF" w:rsidRPr="0002643C" w:rsidRDefault="009948AF" w:rsidP="00FD7089">
            <w:pPr>
              <w:pStyle w:val="af1"/>
              <w:numPr>
                <w:ilvl w:val="0"/>
                <w:numId w:val="18"/>
              </w:num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9948AF" w:rsidRPr="0002643C" w:rsidRDefault="009948AF" w:rsidP="00FD7089">
            <w:pPr>
              <w:pStyle w:val="af1"/>
              <w:ind w:right="-1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Плавкая вставка ППН-35, 200А</w:t>
            </w:r>
          </w:p>
        </w:tc>
        <w:tc>
          <w:tcPr>
            <w:tcW w:w="3543" w:type="dxa"/>
            <w:shd w:val="clear" w:color="auto" w:fill="auto"/>
          </w:tcPr>
          <w:p w:rsidR="009948AF" w:rsidRPr="0002643C" w:rsidRDefault="009948AF" w:rsidP="00FD7089">
            <w:pPr>
              <w:pStyle w:val="af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ящик защиты АБ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948AF" w:rsidRPr="0002643C" w:rsidRDefault="009948AF" w:rsidP="00FD7089">
            <w:pPr>
              <w:pStyle w:val="af1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9948AF" w:rsidRPr="0002643C" w:rsidTr="00FD7089">
        <w:tc>
          <w:tcPr>
            <w:tcW w:w="567" w:type="dxa"/>
            <w:shd w:val="clear" w:color="auto" w:fill="auto"/>
            <w:vAlign w:val="center"/>
          </w:tcPr>
          <w:p w:rsidR="009948AF" w:rsidRPr="0002643C" w:rsidRDefault="009948AF" w:rsidP="00FD7089">
            <w:pPr>
              <w:pStyle w:val="af1"/>
              <w:numPr>
                <w:ilvl w:val="0"/>
                <w:numId w:val="18"/>
              </w:num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shd w:val="clear" w:color="auto" w:fill="auto"/>
          </w:tcPr>
          <w:p w:rsidR="009948AF" w:rsidRPr="0002643C" w:rsidRDefault="009948AF" w:rsidP="00FD7089">
            <w:pPr>
              <w:pStyle w:val="af1"/>
              <w:ind w:right="-1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Термодатчик температуры нагрева букс</w:t>
            </w:r>
          </w:p>
        </w:tc>
        <w:tc>
          <w:tcPr>
            <w:tcW w:w="3543" w:type="dxa"/>
            <w:shd w:val="clear" w:color="auto" w:fill="auto"/>
          </w:tcPr>
          <w:p w:rsidR="009948AF" w:rsidRPr="0002643C" w:rsidRDefault="009948AF" w:rsidP="00FD708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02643C">
              <w:rPr>
                <w:rFonts w:ascii="Times New Roman" w:hAnsi="Times New Roman" w:cs="Times New Roman"/>
                <w:sz w:val="24"/>
                <w:szCs w:val="24"/>
              </w:rPr>
              <w:t>Для СКНБ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948AF" w:rsidRPr="0002643C" w:rsidRDefault="009948AF" w:rsidP="00FD7089">
            <w:pPr>
              <w:pStyle w:val="af1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48AF" w:rsidRPr="0002643C" w:rsidTr="00FD7089">
        <w:tc>
          <w:tcPr>
            <w:tcW w:w="567" w:type="dxa"/>
            <w:shd w:val="clear" w:color="auto" w:fill="auto"/>
            <w:vAlign w:val="center"/>
          </w:tcPr>
          <w:p w:rsidR="009948AF" w:rsidRPr="0002643C" w:rsidRDefault="009948AF" w:rsidP="00FD7089">
            <w:pPr>
              <w:pStyle w:val="af1"/>
              <w:numPr>
                <w:ilvl w:val="0"/>
                <w:numId w:val="18"/>
              </w:num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9948AF" w:rsidRPr="0002643C" w:rsidRDefault="009948AF" w:rsidP="00FD7089">
            <w:pPr>
              <w:pStyle w:val="af1"/>
              <w:ind w:right="-1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6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Светильник светодиодный потолочный</w:t>
            </w:r>
          </w:p>
        </w:tc>
        <w:tc>
          <w:tcPr>
            <w:tcW w:w="3543" w:type="dxa"/>
            <w:shd w:val="clear" w:color="auto" w:fill="auto"/>
          </w:tcPr>
          <w:p w:rsidR="009948AF" w:rsidRPr="0002643C" w:rsidRDefault="009948AF" w:rsidP="00FD708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02643C">
              <w:rPr>
                <w:rFonts w:ascii="Times New Roman" w:hAnsi="Times New Roman" w:cs="Times New Roman"/>
                <w:sz w:val="24"/>
                <w:szCs w:val="24"/>
              </w:rPr>
              <w:t>К светодиодному освещению по салону вагона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948AF" w:rsidRPr="0002643C" w:rsidRDefault="009948AF" w:rsidP="00FD7089">
            <w:pPr>
              <w:pStyle w:val="af1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48AF" w:rsidRPr="0002643C" w:rsidTr="00FD7089">
        <w:tc>
          <w:tcPr>
            <w:tcW w:w="567" w:type="dxa"/>
            <w:shd w:val="clear" w:color="auto" w:fill="auto"/>
            <w:vAlign w:val="center"/>
          </w:tcPr>
          <w:p w:rsidR="009948AF" w:rsidRPr="0002643C" w:rsidRDefault="009948AF" w:rsidP="00FD7089">
            <w:pPr>
              <w:pStyle w:val="af1"/>
              <w:numPr>
                <w:ilvl w:val="0"/>
                <w:numId w:val="18"/>
              </w:num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shd w:val="clear" w:color="auto" w:fill="auto"/>
          </w:tcPr>
          <w:p w:rsidR="009948AF" w:rsidRPr="0002643C" w:rsidRDefault="009948AF" w:rsidP="00FD7089">
            <w:pPr>
              <w:pStyle w:val="af1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026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Предохранитель самовосстанавливающийся КТ-265-400</w:t>
            </w:r>
            <w:r w:rsidRPr="00026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948AF" w:rsidRPr="0002643C" w:rsidRDefault="009948AF" w:rsidP="00FD708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02643C">
              <w:rPr>
                <w:rFonts w:ascii="Times New Roman" w:hAnsi="Times New Roman" w:cs="Times New Roman"/>
                <w:sz w:val="24"/>
                <w:szCs w:val="24"/>
              </w:rPr>
              <w:t>Для защиты розеток 220В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948AF" w:rsidRPr="0002643C" w:rsidRDefault="009948AF" w:rsidP="00FD7089">
            <w:pPr>
              <w:pStyle w:val="af1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948AF" w:rsidRPr="0002643C" w:rsidRDefault="009948AF" w:rsidP="009948AF">
      <w:pPr>
        <w:pStyle w:val="af1"/>
        <w:ind w:right="-59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948AF" w:rsidRPr="0002643C" w:rsidRDefault="009948AF" w:rsidP="009948AF">
      <w:pPr>
        <w:pStyle w:val="af1"/>
        <w:ind w:right="-59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948AF" w:rsidRPr="0002643C" w:rsidRDefault="009948AF" w:rsidP="009948AF">
      <w:pPr>
        <w:tabs>
          <w:tab w:val="left" w:pos="900"/>
          <w:tab w:val="left" w:pos="1080"/>
        </w:tabs>
        <w:ind w:firstLine="720"/>
        <w:jc w:val="both"/>
        <w:rPr>
          <w:lang w:eastAsia="en-US" w:bidi="en-US"/>
        </w:rPr>
      </w:pPr>
    </w:p>
    <w:p w:rsidR="009948AF" w:rsidRPr="0002643C" w:rsidRDefault="009948AF" w:rsidP="009948AF">
      <w:pPr>
        <w:tabs>
          <w:tab w:val="left" w:pos="900"/>
          <w:tab w:val="left" w:pos="1080"/>
        </w:tabs>
        <w:jc w:val="both"/>
        <w:rPr>
          <w:b/>
        </w:rPr>
      </w:pPr>
    </w:p>
    <w:p w:rsidR="009948AF" w:rsidRDefault="009948AF" w:rsidP="009948AF">
      <w:pPr>
        <w:rPr>
          <w:sz w:val="20"/>
          <w:szCs w:val="20"/>
          <w:lang w:eastAsia="en-US" w:bidi="en-US"/>
        </w:rPr>
      </w:pPr>
    </w:p>
    <w:p w:rsidR="009948AF" w:rsidRDefault="009948AF" w:rsidP="009948AF">
      <w:pPr>
        <w:rPr>
          <w:sz w:val="20"/>
          <w:szCs w:val="20"/>
          <w:lang w:eastAsia="en-US" w:bidi="en-US"/>
        </w:rPr>
      </w:pPr>
    </w:p>
    <w:p w:rsidR="009948AF" w:rsidRDefault="009948AF" w:rsidP="009948AF">
      <w:pPr>
        <w:rPr>
          <w:sz w:val="20"/>
          <w:szCs w:val="20"/>
          <w:lang w:eastAsia="en-US" w:bidi="en-US"/>
        </w:rPr>
      </w:pPr>
    </w:p>
    <w:p w:rsidR="009948AF" w:rsidRDefault="009948AF" w:rsidP="009948AF">
      <w:pPr>
        <w:rPr>
          <w:sz w:val="20"/>
          <w:szCs w:val="20"/>
          <w:lang w:eastAsia="en-US" w:bidi="en-US"/>
        </w:rPr>
      </w:pPr>
    </w:p>
    <w:p w:rsidR="009948AF" w:rsidRDefault="009948AF" w:rsidP="009948AF">
      <w:pPr>
        <w:rPr>
          <w:sz w:val="20"/>
          <w:szCs w:val="20"/>
          <w:lang w:eastAsia="en-US" w:bidi="en-US"/>
        </w:rPr>
      </w:pPr>
    </w:p>
    <w:p w:rsidR="009948AF" w:rsidRDefault="009948AF" w:rsidP="009948AF">
      <w:pPr>
        <w:rPr>
          <w:sz w:val="20"/>
          <w:szCs w:val="20"/>
          <w:lang w:eastAsia="en-US" w:bidi="en-US"/>
        </w:rPr>
      </w:pPr>
    </w:p>
    <w:p w:rsidR="009948AF" w:rsidRDefault="009948AF" w:rsidP="009948AF">
      <w:pPr>
        <w:rPr>
          <w:sz w:val="20"/>
          <w:szCs w:val="20"/>
          <w:lang w:eastAsia="en-US" w:bidi="en-US"/>
        </w:rPr>
      </w:pPr>
    </w:p>
    <w:p w:rsidR="009948AF" w:rsidRDefault="009948AF" w:rsidP="009948AF">
      <w:pPr>
        <w:rPr>
          <w:sz w:val="20"/>
          <w:szCs w:val="20"/>
          <w:lang w:eastAsia="en-US" w:bidi="en-US"/>
        </w:rPr>
      </w:pPr>
    </w:p>
    <w:p w:rsidR="009948AF" w:rsidRDefault="009948AF" w:rsidP="009948AF">
      <w:pPr>
        <w:rPr>
          <w:sz w:val="20"/>
          <w:szCs w:val="20"/>
          <w:lang w:eastAsia="en-US" w:bidi="en-US"/>
        </w:rPr>
      </w:pPr>
    </w:p>
    <w:p w:rsidR="009948AF" w:rsidRDefault="009948AF" w:rsidP="009948AF">
      <w:pPr>
        <w:rPr>
          <w:sz w:val="20"/>
          <w:szCs w:val="20"/>
          <w:lang w:eastAsia="en-US" w:bidi="en-US"/>
        </w:rPr>
      </w:pPr>
    </w:p>
    <w:p w:rsidR="009948AF" w:rsidRDefault="009948AF" w:rsidP="009948AF">
      <w:pPr>
        <w:rPr>
          <w:sz w:val="20"/>
          <w:szCs w:val="20"/>
          <w:lang w:eastAsia="en-US" w:bidi="en-US"/>
        </w:rPr>
      </w:pPr>
    </w:p>
    <w:p w:rsidR="009948AF" w:rsidRDefault="009948AF" w:rsidP="009948AF">
      <w:pPr>
        <w:rPr>
          <w:sz w:val="20"/>
          <w:szCs w:val="20"/>
          <w:lang w:eastAsia="en-US" w:bidi="en-US"/>
        </w:rPr>
      </w:pPr>
    </w:p>
    <w:p w:rsidR="009948AF" w:rsidRDefault="009948AF" w:rsidP="009948AF">
      <w:pPr>
        <w:rPr>
          <w:sz w:val="20"/>
          <w:szCs w:val="20"/>
          <w:lang w:eastAsia="en-US" w:bidi="en-US"/>
        </w:rPr>
      </w:pPr>
    </w:p>
    <w:p w:rsidR="009948AF" w:rsidRDefault="009948AF" w:rsidP="009948AF">
      <w:pPr>
        <w:rPr>
          <w:sz w:val="20"/>
          <w:szCs w:val="20"/>
          <w:lang w:eastAsia="en-US" w:bidi="en-US"/>
        </w:rPr>
      </w:pPr>
    </w:p>
    <w:p w:rsidR="009948AF" w:rsidRDefault="009948AF" w:rsidP="009948AF">
      <w:pPr>
        <w:rPr>
          <w:sz w:val="20"/>
          <w:szCs w:val="20"/>
          <w:lang w:eastAsia="en-US" w:bidi="en-US"/>
        </w:rPr>
      </w:pPr>
    </w:p>
    <w:p w:rsidR="009948AF" w:rsidRDefault="009948AF" w:rsidP="009948AF">
      <w:pPr>
        <w:rPr>
          <w:sz w:val="20"/>
          <w:szCs w:val="20"/>
          <w:lang w:eastAsia="en-US" w:bidi="en-US"/>
        </w:rPr>
      </w:pPr>
    </w:p>
    <w:p w:rsidR="00884A1A" w:rsidRPr="0002643C" w:rsidRDefault="00884A1A" w:rsidP="000A6FD2">
      <w:pPr>
        <w:pStyle w:val="a8"/>
        <w:ind w:firstLine="709"/>
        <w:rPr>
          <w:sz w:val="24"/>
          <w:szCs w:val="24"/>
        </w:rPr>
      </w:pPr>
    </w:p>
    <w:sectPr w:rsidR="00884A1A" w:rsidRPr="0002643C" w:rsidSect="00EA39D5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841" w:rsidRDefault="00EE3841" w:rsidP="000A6FD2">
      <w:r>
        <w:separator/>
      </w:r>
    </w:p>
  </w:endnote>
  <w:endnote w:type="continuationSeparator" w:id="0">
    <w:p w:rsidR="00EE3841" w:rsidRDefault="00EE3841" w:rsidP="000A6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841" w:rsidRDefault="00EE3841" w:rsidP="000A6FD2">
      <w:r>
        <w:separator/>
      </w:r>
    </w:p>
  </w:footnote>
  <w:footnote w:type="continuationSeparator" w:id="0">
    <w:p w:rsidR="00EE3841" w:rsidRDefault="00EE3841" w:rsidP="000A6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E4306"/>
    <w:multiLevelType w:val="hybridMultilevel"/>
    <w:tmpl w:val="10AE5D4E"/>
    <w:lvl w:ilvl="0" w:tplc="11E4D876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020236D6"/>
    <w:multiLevelType w:val="hybridMultilevel"/>
    <w:tmpl w:val="C6E6E1AC"/>
    <w:lvl w:ilvl="0" w:tplc="11E4D876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B662A4"/>
    <w:multiLevelType w:val="hybridMultilevel"/>
    <w:tmpl w:val="FAE27938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>
    <w:nsid w:val="168D4F45"/>
    <w:multiLevelType w:val="hybridMultilevel"/>
    <w:tmpl w:val="7C0E9FA2"/>
    <w:lvl w:ilvl="0" w:tplc="11E4D876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1CEB1CF1"/>
    <w:multiLevelType w:val="hybridMultilevel"/>
    <w:tmpl w:val="EAAEADC2"/>
    <w:lvl w:ilvl="0" w:tplc="A23C74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64056D"/>
    <w:multiLevelType w:val="multilevel"/>
    <w:tmpl w:val="B38C760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>
    <w:nsid w:val="25240487"/>
    <w:multiLevelType w:val="multilevel"/>
    <w:tmpl w:val="7F16CFB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7D656E"/>
    <w:multiLevelType w:val="multilevel"/>
    <w:tmpl w:val="5D50226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b/>
      </w:rPr>
    </w:lvl>
  </w:abstractNum>
  <w:abstractNum w:abstractNumId="8">
    <w:nsid w:val="291B3B37"/>
    <w:multiLevelType w:val="hybridMultilevel"/>
    <w:tmpl w:val="B85A0E62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9">
    <w:nsid w:val="2A8C673D"/>
    <w:multiLevelType w:val="hybridMultilevel"/>
    <w:tmpl w:val="CAA0E0B6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0">
    <w:nsid w:val="32203057"/>
    <w:multiLevelType w:val="multilevel"/>
    <w:tmpl w:val="90C457CE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1">
    <w:nsid w:val="33BB4D05"/>
    <w:multiLevelType w:val="hybridMultilevel"/>
    <w:tmpl w:val="E910A6CC"/>
    <w:lvl w:ilvl="0" w:tplc="0419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2">
    <w:nsid w:val="38B65AB4"/>
    <w:multiLevelType w:val="multilevel"/>
    <w:tmpl w:val="EEC20AA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  <w:b/>
        <w:color w:val="000000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b/>
        <w:color w:val="000000"/>
      </w:rPr>
    </w:lvl>
  </w:abstractNum>
  <w:abstractNum w:abstractNumId="13">
    <w:nsid w:val="390C3361"/>
    <w:multiLevelType w:val="hybridMultilevel"/>
    <w:tmpl w:val="4A5E6FFE"/>
    <w:lvl w:ilvl="0" w:tplc="E5F69BE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4A1C9B84">
      <w:start w:val="1"/>
      <w:numFmt w:val="bullet"/>
      <w:lvlText w:val="–"/>
      <w:lvlJc w:val="left"/>
      <w:pPr>
        <w:tabs>
          <w:tab w:val="num" w:pos="2291"/>
        </w:tabs>
        <w:ind w:left="2291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4">
    <w:nsid w:val="3AAA5AE4"/>
    <w:multiLevelType w:val="hybridMultilevel"/>
    <w:tmpl w:val="515A7D88"/>
    <w:lvl w:ilvl="0" w:tplc="4A1C9B8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abstractNum w:abstractNumId="15">
    <w:nsid w:val="3BBA1F6D"/>
    <w:multiLevelType w:val="hybridMultilevel"/>
    <w:tmpl w:val="A1048C38"/>
    <w:lvl w:ilvl="0" w:tplc="11E4D876">
      <w:start w:val="1"/>
      <w:numFmt w:val="bullet"/>
      <w:lvlText w:val=""/>
      <w:lvlJc w:val="left"/>
      <w:pPr>
        <w:tabs>
          <w:tab w:val="num" w:pos="3338"/>
        </w:tabs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C8A2DBF"/>
    <w:multiLevelType w:val="hybridMultilevel"/>
    <w:tmpl w:val="87DA38D6"/>
    <w:lvl w:ilvl="0" w:tplc="4A1C9B8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abstractNum w:abstractNumId="17">
    <w:nsid w:val="3DB74BC7"/>
    <w:multiLevelType w:val="hybridMultilevel"/>
    <w:tmpl w:val="C80C10E4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8">
    <w:nsid w:val="3E7F40A7"/>
    <w:multiLevelType w:val="multilevel"/>
    <w:tmpl w:val="227065F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7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9">
    <w:nsid w:val="54EB020A"/>
    <w:multiLevelType w:val="hybridMultilevel"/>
    <w:tmpl w:val="B1664666"/>
    <w:lvl w:ilvl="0" w:tplc="11E4D876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0">
    <w:nsid w:val="58836770"/>
    <w:multiLevelType w:val="multilevel"/>
    <w:tmpl w:val="271A970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7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1">
    <w:nsid w:val="5A925918"/>
    <w:multiLevelType w:val="hybridMultilevel"/>
    <w:tmpl w:val="A2CE2316"/>
    <w:lvl w:ilvl="0" w:tplc="A23C74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994ECE"/>
    <w:multiLevelType w:val="hybridMultilevel"/>
    <w:tmpl w:val="FD9E42F0"/>
    <w:lvl w:ilvl="0" w:tplc="72C2EA5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B327F9"/>
    <w:multiLevelType w:val="hybridMultilevel"/>
    <w:tmpl w:val="8F24042C"/>
    <w:lvl w:ilvl="0" w:tplc="11E4D876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4">
    <w:nsid w:val="61F1242F"/>
    <w:multiLevelType w:val="hybridMultilevel"/>
    <w:tmpl w:val="D44C20BE"/>
    <w:lvl w:ilvl="0" w:tplc="A23C74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7D606F"/>
    <w:multiLevelType w:val="hybridMultilevel"/>
    <w:tmpl w:val="A6FEF1CE"/>
    <w:lvl w:ilvl="0" w:tplc="4A1C9B8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abstractNum w:abstractNumId="26">
    <w:nsid w:val="6D616C0F"/>
    <w:multiLevelType w:val="hybridMultilevel"/>
    <w:tmpl w:val="7C3C9EEE"/>
    <w:lvl w:ilvl="0" w:tplc="11E4D876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7">
    <w:nsid w:val="7FF8209D"/>
    <w:multiLevelType w:val="hybridMultilevel"/>
    <w:tmpl w:val="DDE09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4"/>
  </w:num>
  <w:num w:numId="3">
    <w:abstractNumId w:val="24"/>
  </w:num>
  <w:num w:numId="4">
    <w:abstractNumId w:val="15"/>
  </w:num>
  <w:num w:numId="5">
    <w:abstractNumId w:val="6"/>
  </w:num>
  <w:num w:numId="6">
    <w:abstractNumId w:val="19"/>
  </w:num>
  <w:num w:numId="7">
    <w:abstractNumId w:val="22"/>
  </w:num>
  <w:num w:numId="8">
    <w:abstractNumId w:val="26"/>
  </w:num>
  <w:num w:numId="9">
    <w:abstractNumId w:val="13"/>
  </w:num>
  <w:num w:numId="10">
    <w:abstractNumId w:val="3"/>
  </w:num>
  <w:num w:numId="11">
    <w:abstractNumId w:val="23"/>
  </w:num>
  <w:num w:numId="12">
    <w:abstractNumId w:val="0"/>
  </w:num>
  <w:num w:numId="13">
    <w:abstractNumId w:val="1"/>
  </w:num>
  <w:num w:numId="14">
    <w:abstractNumId w:val="14"/>
  </w:num>
  <w:num w:numId="15">
    <w:abstractNumId w:val="25"/>
  </w:num>
  <w:num w:numId="16">
    <w:abstractNumId w:val="16"/>
  </w:num>
  <w:num w:numId="17">
    <w:abstractNumId w:val="27"/>
  </w:num>
  <w:num w:numId="18">
    <w:abstractNumId w:val="11"/>
  </w:num>
  <w:num w:numId="19">
    <w:abstractNumId w:val="25"/>
  </w:num>
  <w:num w:numId="20">
    <w:abstractNumId w:val="17"/>
  </w:num>
  <w:num w:numId="21">
    <w:abstractNumId w:val="9"/>
  </w:num>
  <w:num w:numId="22">
    <w:abstractNumId w:val="8"/>
  </w:num>
  <w:num w:numId="23">
    <w:abstractNumId w:val="2"/>
  </w:num>
  <w:num w:numId="24">
    <w:abstractNumId w:val="12"/>
  </w:num>
  <w:num w:numId="25">
    <w:abstractNumId w:val="7"/>
  </w:num>
  <w:num w:numId="26">
    <w:abstractNumId w:val="5"/>
  </w:num>
  <w:num w:numId="27">
    <w:abstractNumId w:val="20"/>
  </w:num>
  <w:num w:numId="28">
    <w:abstractNumId w:val="18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D0"/>
    <w:rsid w:val="00010718"/>
    <w:rsid w:val="0002643C"/>
    <w:rsid w:val="000425CA"/>
    <w:rsid w:val="000532C6"/>
    <w:rsid w:val="000A6FD2"/>
    <w:rsid w:val="000E2653"/>
    <w:rsid w:val="00130B5D"/>
    <w:rsid w:val="00196CEB"/>
    <w:rsid w:val="001A1649"/>
    <w:rsid w:val="001B4395"/>
    <w:rsid w:val="00214D66"/>
    <w:rsid w:val="00246C74"/>
    <w:rsid w:val="00296B1C"/>
    <w:rsid w:val="002B426F"/>
    <w:rsid w:val="002B4DD8"/>
    <w:rsid w:val="002C5BB9"/>
    <w:rsid w:val="002D66E2"/>
    <w:rsid w:val="002E1996"/>
    <w:rsid w:val="00313933"/>
    <w:rsid w:val="00334E87"/>
    <w:rsid w:val="00357F89"/>
    <w:rsid w:val="00373E0C"/>
    <w:rsid w:val="003A7BEC"/>
    <w:rsid w:val="003B064C"/>
    <w:rsid w:val="003C5D12"/>
    <w:rsid w:val="003E64B7"/>
    <w:rsid w:val="004B722E"/>
    <w:rsid w:val="005351C2"/>
    <w:rsid w:val="00592130"/>
    <w:rsid w:val="00606104"/>
    <w:rsid w:val="00646322"/>
    <w:rsid w:val="00650B55"/>
    <w:rsid w:val="006706C9"/>
    <w:rsid w:val="006729BC"/>
    <w:rsid w:val="00677C1C"/>
    <w:rsid w:val="006860AE"/>
    <w:rsid w:val="006A7F20"/>
    <w:rsid w:val="006B31FA"/>
    <w:rsid w:val="006D7FBA"/>
    <w:rsid w:val="007B624C"/>
    <w:rsid w:val="007E1B2D"/>
    <w:rsid w:val="008151D7"/>
    <w:rsid w:val="00824FBC"/>
    <w:rsid w:val="00831AB8"/>
    <w:rsid w:val="008320EE"/>
    <w:rsid w:val="00846E1B"/>
    <w:rsid w:val="00853C48"/>
    <w:rsid w:val="00853FE9"/>
    <w:rsid w:val="00860261"/>
    <w:rsid w:val="00860EBC"/>
    <w:rsid w:val="00873328"/>
    <w:rsid w:val="00884A1A"/>
    <w:rsid w:val="008D4000"/>
    <w:rsid w:val="009423E5"/>
    <w:rsid w:val="009948AF"/>
    <w:rsid w:val="009D0738"/>
    <w:rsid w:val="009F4132"/>
    <w:rsid w:val="00A309BE"/>
    <w:rsid w:val="00A73BF0"/>
    <w:rsid w:val="00B05E8C"/>
    <w:rsid w:val="00B2175D"/>
    <w:rsid w:val="00B26A10"/>
    <w:rsid w:val="00B36027"/>
    <w:rsid w:val="00BC6BD9"/>
    <w:rsid w:val="00BE33AC"/>
    <w:rsid w:val="00BE73CF"/>
    <w:rsid w:val="00C00C36"/>
    <w:rsid w:val="00C23798"/>
    <w:rsid w:val="00C555E2"/>
    <w:rsid w:val="00C6258A"/>
    <w:rsid w:val="00C828D0"/>
    <w:rsid w:val="00CC0BE4"/>
    <w:rsid w:val="00CC174F"/>
    <w:rsid w:val="00CC3F0A"/>
    <w:rsid w:val="00CD2A1E"/>
    <w:rsid w:val="00D00F46"/>
    <w:rsid w:val="00D3414F"/>
    <w:rsid w:val="00D9791D"/>
    <w:rsid w:val="00DC7552"/>
    <w:rsid w:val="00E00C1A"/>
    <w:rsid w:val="00E12845"/>
    <w:rsid w:val="00E3366D"/>
    <w:rsid w:val="00E3595B"/>
    <w:rsid w:val="00E92F00"/>
    <w:rsid w:val="00EA39D5"/>
    <w:rsid w:val="00EA7E5E"/>
    <w:rsid w:val="00EB0B94"/>
    <w:rsid w:val="00EB62AB"/>
    <w:rsid w:val="00EE3841"/>
    <w:rsid w:val="00EE4AA0"/>
    <w:rsid w:val="00F11663"/>
    <w:rsid w:val="00F3599C"/>
    <w:rsid w:val="00F85E23"/>
    <w:rsid w:val="00FA28DA"/>
    <w:rsid w:val="00FC0DB2"/>
    <w:rsid w:val="00FE4E90"/>
    <w:rsid w:val="00FE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763797A-7EEC-471D-AA07-EFD3AE1F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25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625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6258A"/>
    <w:pPr>
      <w:keepNext/>
      <w:tabs>
        <w:tab w:val="left" w:pos="4480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6258A"/>
    <w:pPr>
      <w:keepNext/>
      <w:tabs>
        <w:tab w:val="left" w:pos="567"/>
      </w:tabs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C6258A"/>
    <w:pPr>
      <w:keepNext/>
      <w:ind w:firstLine="567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C6258A"/>
    <w:pPr>
      <w:keepNext/>
      <w:ind w:firstLine="567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C6258A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C6258A"/>
    <w:pPr>
      <w:keepNext/>
      <w:jc w:val="right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C6258A"/>
    <w:pPr>
      <w:keepNext/>
      <w:ind w:left="-145" w:right="-108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5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6258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6258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625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625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625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625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625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625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Чертежный"/>
    <w:rsid w:val="00C6258A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4">
    <w:name w:val="header"/>
    <w:basedOn w:val="a"/>
    <w:link w:val="a5"/>
    <w:rsid w:val="00C625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62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C625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62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C6258A"/>
    <w:pPr>
      <w:ind w:firstLine="567"/>
      <w:jc w:val="both"/>
    </w:pPr>
    <w:rPr>
      <w:b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C625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C6258A"/>
    <w:pPr>
      <w:ind w:firstLine="567"/>
    </w:pPr>
    <w:rPr>
      <w:sz w:val="28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C6258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8">
    <w:name w:val="Body Text"/>
    <w:basedOn w:val="a"/>
    <w:link w:val="a9"/>
    <w:rsid w:val="00C6258A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C625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C6258A"/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C625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rsid w:val="00C6258A"/>
    <w:pPr>
      <w:ind w:firstLine="567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C625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Краткий обратный адрес"/>
    <w:basedOn w:val="a"/>
    <w:rsid w:val="00C6258A"/>
    <w:rPr>
      <w:sz w:val="20"/>
      <w:szCs w:val="20"/>
    </w:rPr>
  </w:style>
  <w:style w:type="paragraph" w:styleId="ad">
    <w:name w:val="Title"/>
    <w:basedOn w:val="a"/>
    <w:link w:val="ae"/>
    <w:qFormat/>
    <w:rsid w:val="00C6258A"/>
    <w:pPr>
      <w:pBdr>
        <w:between w:val="single" w:sz="4" w:space="1" w:color="auto"/>
      </w:pBdr>
      <w:tabs>
        <w:tab w:val="left" w:pos="3420"/>
      </w:tabs>
      <w:ind w:left="-142" w:firstLine="142"/>
      <w:jc w:val="center"/>
    </w:pPr>
    <w:rPr>
      <w:sz w:val="28"/>
      <w:lang w:val="uk-UA"/>
    </w:rPr>
  </w:style>
  <w:style w:type="character" w:customStyle="1" w:styleId="ae">
    <w:name w:val="Название Знак"/>
    <w:basedOn w:val="a0"/>
    <w:link w:val="ad"/>
    <w:rsid w:val="00C6258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3">
    <w:name w:val="Body Text 3"/>
    <w:basedOn w:val="a"/>
    <w:link w:val="34"/>
    <w:rsid w:val="00C6258A"/>
    <w:pPr>
      <w:ind w:right="-413"/>
      <w:jc w:val="both"/>
    </w:pPr>
    <w:rPr>
      <w:sz w:val="28"/>
      <w:lang w:val="uk-UA"/>
    </w:rPr>
  </w:style>
  <w:style w:type="character" w:customStyle="1" w:styleId="34">
    <w:name w:val="Основной текст 3 Знак"/>
    <w:basedOn w:val="a0"/>
    <w:link w:val="33"/>
    <w:rsid w:val="00C6258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f">
    <w:name w:val="Block Text"/>
    <w:basedOn w:val="a"/>
    <w:rsid w:val="00C6258A"/>
    <w:pPr>
      <w:ind w:left="-145" w:right="-108"/>
      <w:jc w:val="center"/>
    </w:pPr>
  </w:style>
  <w:style w:type="character" w:styleId="af0">
    <w:name w:val="page number"/>
    <w:basedOn w:val="a0"/>
    <w:rsid w:val="00C6258A"/>
  </w:style>
  <w:style w:type="paragraph" w:styleId="af1">
    <w:name w:val="Plain Text"/>
    <w:basedOn w:val="a"/>
    <w:link w:val="af2"/>
    <w:rsid w:val="00C6258A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C625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C6258A"/>
    <w:pPr>
      <w:spacing w:before="120" w:after="120"/>
    </w:pPr>
    <w:rPr>
      <w:b/>
      <w:bCs/>
      <w:sz w:val="20"/>
      <w:szCs w:val="20"/>
    </w:rPr>
  </w:style>
  <w:style w:type="character" w:styleId="af4">
    <w:name w:val="annotation reference"/>
    <w:semiHidden/>
    <w:rsid w:val="00C6258A"/>
    <w:rPr>
      <w:sz w:val="16"/>
      <w:szCs w:val="16"/>
    </w:rPr>
  </w:style>
  <w:style w:type="paragraph" w:styleId="af5">
    <w:name w:val="annotation text"/>
    <w:basedOn w:val="a"/>
    <w:link w:val="af6"/>
    <w:semiHidden/>
    <w:rsid w:val="00C6258A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C62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alloon Text"/>
    <w:basedOn w:val="a"/>
    <w:link w:val="af8"/>
    <w:semiHidden/>
    <w:rsid w:val="00C6258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C6258A"/>
    <w:rPr>
      <w:rFonts w:ascii="Tahoma" w:eastAsia="Times New Roman" w:hAnsi="Tahoma" w:cs="Tahoma"/>
      <w:sz w:val="16"/>
      <w:szCs w:val="16"/>
      <w:lang w:eastAsia="ru-RU"/>
    </w:rPr>
  </w:style>
  <w:style w:type="table" w:styleId="af9">
    <w:name w:val="Table Grid"/>
    <w:basedOn w:val="a1"/>
    <w:rsid w:val="00C62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8">
    <w:name w:val="Font Style118"/>
    <w:rsid w:val="00C6258A"/>
    <w:rPr>
      <w:rFonts w:ascii="Times New Roman" w:hAnsi="Times New Roman" w:cs="Times New Roman"/>
      <w:spacing w:val="-10"/>
      <w:sz w:val="26"/>
      <w:szCs w:val="26"/>
    </w:rPr>
  </w:style>
  <w:style w:type="paragraph" w:customStyle="1" w:styleId="210">
    <w:name w:val="Основной текст 21"/>
    <w:basedOn w:val="a"/>
    <w:rsid w:val="00C6258A"/>
    <w:pPr>
      <w:suppressAutoHyphens/>
    </w:pPr>
    <w:rPr>
      <w:sz w:val="28"/>
      <w:szCs w:val="20"/>
      <w:lang w:eastAsia="ar-SA"/>
    </w:rPr>
  </w:style>
  <w:style w:type="character" w:customStyle="1" w:styleId="WW8Num12z0">
    <w:name w:val="WW8Num12z0"/>
    <w:rsid w:val="00C6258A"/>
    <w:rPr>
      <w:b/>
    </w:rPr>
  </w:style>
  <w:style w:type="paragraph" w:customStyle="1" w:styleId="Style15">
    <w:name w:val="Style15"/>
    <w:basedOn w:val="a"/>
    <w:rsid w:val="00C6258A"/>
    <w:pPr>
      <w:widowControl w:val="0"/>
      <w:autoSpaceDE w:val="0"/>
      <w:autoSpaceDN w:val="0"/>
      <w:adjustRightInd w:val="0"/>
      <w:spacing w:line="313" w:lineRule="exact"/>
      <w:ind w:firstLine="796"/>
    </w:pPr>
    <w:rPr>
      <w:rFonts w:ascii="Franklin Gothic Heavy" w:hAnsi="Franklin Gothic Heavy" w:cs="Franklin Gothic Heavy"/>
    </w:rPr>
  </w:style>
  <w:style w:type="paragraph" w:customStyle="1" w:styleId="Style6">
    <w:name w:val="Style6"/>
    <w:basedOn w:val="a"/>
    <w:rsid w:val="00C6258A"/>
    <w:pPr>
      <w:widowControl w:val="0"/>
      <w:autoSpaceDE w:val="0"/>
      <w:autoSpaceDN w:val="0"/>
      <w:adjustRightInd w:val="0"/>
      <w:spacing w:line="315" w:lineRule="exact"/>
      <w:jc w:val="right"/>
    </w:pPr>
    <w:rPr>
      <w:rFonts w:ascii="Franklin Gothic Heavy" w:hAnsi="Franklin Gothic Heavy" w:cs="Franklin Gothic Heavy"/>
    </w:rPr>
  </w:style>
  <w:style w:type="paragraph" w:customStyle="1" w:styleId="Style2">
    <w:name w:val="Style2"/>
    <w:basedOn w:val="a"/>
    <w:rsid w:val="00C6258A"/>
    <w:pPr>
      <w:widowControl w:val="0"/>
      <w:autoSpaceDE w:val="0"/>
      <w:autoSpaceDN w:val="0"/>
      <w:adjustRightInd w:val="0"/>
      <w:spacing w:line="317" w:lineRule="exact"/>
      <w:ind w:firstLine="814"/>
      <w:jc w:val="both"/>
    </w:pPr>
    <w:rPr>
      <w:rFonts w:ascii="Franklin Gothic Heavy" w:hAnsi="Franklin Gothic Heavy" w:cs="Franklin Gothic Heavy"/>
    </w:rPr>
  </w:style>
  <w:style w:type="paragraph" w:customStyle="1" w:styleId="Style4">
    <w:name w:val="Style4"/>
    <w:basedOn w:val="a"/>
    <w:rsid w:val="00C6258A"/>
    <w:pPr>
      <w:widowControl w:val="0"/>
      <w:autoSpaceDE w:val="0"/>
      <w:autoSpaceDN w:val="0"/>
      <w:adjustRightInd w:val="0"/>
      <w:spacing w:line="324" w:lineRule="exact"/>
      <w:ind w:firstLine="810"/>
      <w:jc w:val="both"/>
    </w:pPr>
    <w:rPr>
      <w:rFonts w:ascii="Franklin Gothic Heavy" w:hAnsi="Franklin Gothic Heavy" w:cs="Franklin Gothic Heavy"/>
    </w:rPr>
  </w:style>
  <w:style w:type="paragraph" w:customStyle="1" w:styleId="Style189">
    <w:name w:val="Style189"/>
    <w:basedOn w:val="a"/>
    <w:rsid w:val="00C6258A"/>
    <w:pPr>
      <w:widowControl w:val="0"/>
      <w:autoSpaceDE w:val="0"/>
      <w:autoSpaceDN w:val="0"/>
      <w:adjustRightInd w:val="0"/>
      <w:spacing w:line="316" w:lineRule="exact"/>
      <w:ind w:firstLine="842"/>
      <w:jc w:val="both"/>
    </w:pPr>
  </w:style>
  <w:style w:type="paragraph" w:customStyle="1" w:styleId="Style188">
    <w:name w:val="Style188"/>
    <w:basedOn w:val="a"/>
    <w:rsid w:val="00C6258A"/>
    <w:pPr>
      <w:widowControl w:val="0"/>
      <w:autoSpaceDE w:val="0"/>
      <w:autoSpaceDN w:val="0"/>
      <w:adjustRightInd w:val="0"/>
      <w:spacing w:line="326" w:lineRule="exact"/>
      <w:ind w:firstLine="828"/>
      <w:jc w:val="both"/>
    </w:pPr>
  </w:style>
  <w:style w:type="paragraph" w:styleId="35">
    <w:name w:val="toc 3"/>
    <w:basedOn w:val="a"/>
    <w:next w:val="a"/>
    <w:autoRedefine/>
    <w:semiHidden/>
    <w:rsid w:val="00C6258A"/>
    <w:pPr>
      <w:tabs>
        <w:tab w:val="right" w:leader="dot" w:pos="9781"/>
      </w:tabs>
    </w:pPr>
    <w:rPr>
      <w:rFonts w:eastAsia="MS Mincho"/>
      <w:noProof/>
      <w:sz w:val="28"/>
      <w:szCs w:val="20"/>
    </w:rPr>
  </w:style>
  <w:style w:type="paragraph" w:styleId="11">
    <w:name w:val="toc 1"/>
    <w:basedOn w:val="a"/>
    <w:next w:val="a"/>
    <w:autoRedefine/>
    <w:semiHidden/>
    <w:rsid w:val="00C6258A"/>
    <w:pPr>
      <w:tabs>
        <w:tab w:val="left" w:pos="9540"/>
        <w:tab w:val="right" w:pos="9719"/>
        <w:tab w:val="right" w:leader="dot" w:pos="9781"/>
      </w:tabs>
      <w:ind w:left="284" w:firstLine="567"/>
      <w:jc w:val="both"/>
    </w:pPr>
    <w:rPr>
      <w:rFonts w:eastAsia="MS Mincho"/>
      <w:sz w:val="28"/>
      <w:szCs w:val="28"/>
    </w:rPr>
  </w:style>
  <w:style w:type="paragraph" w:styleId="25">
    <w:name w:val="toc 2"/>
    <w:basedOn w:val="a"/>
    <w:next w:val="a"/>
    <w:autoRedefine/>
    <w:semiHidden/>
    <w:rsid w:val="00C6258A"/>
    <w:pPr>
      <w:tabs>
        <w:tab w:val="right" w:pos="9719"/>
        <w:tab w:val="right" w:leader="dot" w:pos="9781"/>
      </w:tabs>
      <w:ind w:firstLine="1080"/>
    </w:pPr>
    <w:rPr>
      <w:rFonts w:eastAsia="MS Mincho"/>
      <w:noProof/>
      <w:sz w:val="28"/>
      <w:szCs w:val="20"/>
    </w:rPr>
  </w:style>
  <w:style w:type="paragraph" w:styleId="afa">
    <w:name w:val="Document Map"/>
    <w:basedOn w:val="a"/>
    <w:link w:val="afb"/>
    <w:semiHidden/>
    <w:rsid w:val="00C6258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semiHidden/>
    <w:rsid w:val="00C6258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Style24">
    <w:name w:val="Style24"/>
    <w:basedOn w:val="a"/>
    <w:rsid w:val="00C6258A"/>
    <w:pPr>
      <w:widowControl w:val="0"/>
      <w:autoSpaceDE w:val="0"/>
      <w:autoSpaceDN w:val="0"/>
      <w:adjustRightInd w:val="0"/>
      <w:spacing w:line="328" w:lineRule="exact"/>
      <w:jc w:val="center"/>
    </w:pPr>
    <w:rPr>
      <w:rFonts w:ascii="Franklin Gothic Heavy" w:hAnsi="Franklin Gothic Heavy" w:cs="Franklin Gothic Heavy"/>
    </w:rPr>
  </w:style>
  <w:style w:type="character" w:customStyle="1" w:styleId="apple-style-span">
    <w:name w:val="apple-style-span"/>
    <w:rsid w:val="00C6258A"/>
    <w:rPr>
      <w:rFonts w:ascii="Times New Roman" w:hAnsi="Times New Roman" w:cs="Times New Roman" w:hint="default"/>
    </w:rPr>
  </w:style>
  <w:style w:type="character" w:customStyle="1" w:styleId="FontStyle100">
    <w:name w:val="Font Style100"/>
    <w:rsid w:val="00C6258A"/>
    <w:rPr>
      <w:rFonts w:ascii="Times New Roman" w:hAnsi="Times New Roman" w:cs="Times New Roman"/>
      <w:sz w:val="16"/>
      <w:szCs w:val="16"/>
    </w:rPr>
  </w:style>
  <w:style w:type="paragraph" w:styleId="afc">
    <w:name w:val="No Spacing"/>
    <w:basedOn w:val="a"/>
    <w:uiPriority w:val="1"/>
    <w:qFormat/>
    <w:rsid w:val="00C6258A"/>
    <w:rPr>
      <w:rFonts w:ascii="Calibri" w:hAnsi="Calibri"/>
      <w:szCs w:val="32"/>
      <w:lang w:val="en-US" w:eastAsia="en-US"/>
    </w:rPr>
  </w:style>
  <w:style w:type="paragraph" w:styleId="afd">
    <w:name w:val="List Paragraph"/>
    <w:basedOn w:val="a"/>
    <w:uiPriority w:val="34"/>
    <w:qFormat/>
    <w:rsid w:val="00EA7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8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14</Pages>
  <Words>6532</Words>
  <Characters>37238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Ерлан Кыдыр</dc:creator>
  <cp:lastModifiedBy>Алихан</cp:lastModifiedBy>
  <cp:revision>37</cp:revision>
  <cp:lastPrinted>2019-08-20T11:56:00Z</cp:lastPrinted>
  <dcterms:created xsi:type="dcterms:W3CDTF">2019-08-16T03:06:00Z</dcterms:created>
  <dcterms:modified xsi:type="dcterms:W3CDTF">2019-12-11T09:29:00Z</dcterms:modified>
</cp:coreProperties>
</file>